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5340BDF5" w:rsidR="00EB46E5" w:rsidRDefault="00EB46E5" w:rsidP="00EB46E5">
      <w:pPr>
        <w:pStyle w:val="Titul2"/>
      </w:pPr>
      <w:r w:rsidRPr="006C2343">
        <w:t>Zhotovení stavb</w:t>
      </w:r>
      <w:r w:rsidR="004423D1">
        <w:t>y</w:t>
      </w:r>
    </w:p>
    <w:p w14:paraId="2EFAB9F2" w14:textId="77777777" w:rsidR="005F6246" w:rsidRPr="00286C87" w:rsidRDefault="005F6246" w:rsidP="00EB46E5">
      <w:pPr>
        <w:pStyle w:val="Titul2"/>
      </w:pPr>
    </w:p>
    <w:p w14:paraId="36D69D25" w14:textId="1308E832" w:rsidR="0035531B" w:rsidRDefault="0035531B" w:rsidP="00EB46E5">
      <w:pPr>
        <w:pStyle w:val="Titul2"/>
      </w:pPr>
      <w:r w:rsidRPr="00286C87">
        <w:t>„</w:t>
      </w:r>
      <w:r w:rsidR="00286C87" w:rsidRPr="00286C87">
        <w:t xml:space="preserve">Rekonstrukce </w:t>
      </w:r>
      <w:proofErr w:type="spellStart"/>
      <w:r w:rsidR="00286C87" w:rsidRPr="00286C87">
        <w:t>žst</w:t>
      </w:r>
      <w:proofErr w:type="spellEnd"/>
      <w:r w:rsidR="00286C87" w:rsidRPr="00286C87">
        <w:t>. Turnov – Technologie</w:t>
      </w:r>
      <w:r w:rsidRPr="00286C87">
        <w:t>“</w:t>
      </w:r>
    </w:p>
    <w:p w14:paraId="326F2FB6" w14:textId="77777777" w:rsidR="006C1ECA" w:rsidRDefault="006C1ECA" w:rsidP="00887491">
      <w:pPr>
        <w:pStyle w:val="Text1-1"/>
        <w:numPr>
          <w:ilvl w:val="0"/>
          <w:numId w:val="0"/>
        </w:numPr>
        <w:tabs>
          <w:tab w:val="left" w:pos="708"/>
        </w:tabs>
        <w:ind w:left="737" w:hanging="737"/>
      </w:pPr>
    </w:p>
    <w:p w14:paraId="4C01166D" w14:textId="31AAE26E" w:rsidR="00887491" w:rsidRDefault="00286C87" w:rsidP="00887491">
      <w:pPr>
        <w:pStyle w:val="Text1-1"/>
        <w:numPr>
          <w:ilvl w:val="0"/>
          <w:numId w:val="0"/>
        </w:numPr>
        <w:tabs>
          <w:tab w:val="left" w:pos="708"/>
        </w:tabs>
        <w:ind w:left="737" w:hanging="737"/>
      </w:pPr>
      <w:r>
        <w:t>Č.j. 79792/2026-SŽ-GŘ-O7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F1E81F7" w14:textId="77777777" w:rsidR="00661D95" w:rsidRDefault="00661D95" w:rsidP="005F6246">
      <w:pPr>
        <w:spacing w:after="0" w:line="240" w:lineRule="auto"/>
        <w:rPr>
          <w:i/>
          <w:color w:val="FF0000"/>
        </w:rPr>
      </w:pPr>
    </w:p>
    <w:p w14:paraId="518F9407" w14:textId="77777777" w:rsidR="00661D95" w:rsidRDefault="00661D95" w:rsidP="005F6246">
      <w:pPr>
        <w:spacing w:after="0" w:line="240" w:lineRule="auto"/>
        <w:rPr>
          <w:i/>
          <w:color w:val="FF0000"/>
        </w:rPr>
      </w:pPr>
    </w:p>
    <w:p w14:paraId="753A040C" w14:textId="77777777" w:rsidR="00661D95" w:rsidRDefault="00661D95" w:rsidP="005F6246">
      <w:pPr>
        <w:spacing w:after="0" w:line="240" w:lineRule="auto"/>
        <w:rPr>
          <w:i/>
          <w:color w:val="FF0000"/>
        </w:rPr>
      </w:pPr>
    </w:p>
    <w:p w14:paraId="7B2F3E5F" w14:textId="77777777" w:rsidR="00661D95" w:rsidRDefault="00661D95" w:rsidP="005F6246">
      <w:pPr>
        <w:spacing w:after="0" w:line="240" w:lineRule="auto"/>
        <w:rPr>
          <w:i/>
          <w:color w:val="FF0000"/>
        </w:rPr>
      </w:pPr>
    </w:p>
    <w:p w14:paraId="6EB80964" w14:textId="676BC9FC" w:rsidR="005F6246" w:rsidRDefault="005F6246"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408D9E19" w14:textId="77777777" w:rsidR="00A66557" w:rsidRDefault="00A66557" w:rsidP="005F6246">
      <w:pPr>
        <w:spacing w:after="0"/>
        <w:rPr>
          <w:i/>
          <w:color w:val="FF0000"/>
        </w:rPr>
      </w:pPr>
    </w:p>
    <w:p w14:paraId="533ABADD" w14:textId="18678E3C" w:rsidR="00242AF8" w:rsidRDefault="00242AF8" w:rsidP="00912983">
      <w:pPr>
        <w:spacing w:after="0"/>
        <w:rPr>
          <w:color w:val="FF0000"/>
        </w:rPr>
      </w:pPr>
    </w:p>
    <w:p w14:paraId="42F6973A" w14:textId="25AEE90B" w:rsidR="00F14363" w:rsidRDefault="00F14363" w:rsidP="00F14363">
      <w:pPr>
        <w:spacing w:after="0"/>
        <w:rPr>
          <w:rFonts w:cs="Calibri"/>
          <w:sz w:val="16"/>
          <w:szCs w:val="16"/>
        </w:rPr>
      </w:pPr>
      <w:r>
        <w:rPr>
          <w:color w:val="FF0000"/>
        </w:rPr>
        <w:tab/>
      </w: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48568BFB" w14:textId="7493F590" w:rsidR="002D2D2D"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8877959" w:history="1">
        <w:r w:rsidR="002D2D2D" w:rsidRPr="00DC163A">
          <w:rPr>
            <w:rStyle w:val="Hypertextovodkaz"/>
          </w:rPr>
          <w:t>1.</w:t>
        </w:r>
        <w:r w:rsidR="002D2D2D">
          <w:rPr>
            <w:rFonts w:eastAsiaTheme="minorEastAsia"/>
            <w:caps w:val="0"/>
            <w:noProof/>
            <w:kern w:val="2"/>
            <w:sz w:val="24"/>
            <w:szCs w:val="24"/>
            <w:lang w:eastAsia="cs-CZ"/>
            <w14:ligatures w14:val="standardContextual"/>
          </w:rPr>
          <w:tab/>
        </w:r>
        <w:r w:rsidR="002D2D2D" w:rsidRPr="00DC163A">
          <w:rPr>
            <w:rStyle w:val="Hypertextovodkaz"/>
          </w:rPr>
          <w:t>ÚVODNÍ USTANOVENÍ</w:t>
        </w:r>
        <w:r w:rsidR="002D2D2D">
          <w:rPr>
            <w:noProof/>
            <w:webHidden/>
          </w:rPr>
          <w:tab/>
        </w:r>
        <w:r w:rsidR="002D2D2D">
          <w:rPr>
            <w:noProof/>
            <w:webHidden/>
          </w:rPr>
          <w:fldChar w:fldCharType="begin"/>
        </w:r>
        <w:r w:rsidR="002D2D2D">
          <w:rPr>
            <w:noProof/>
            <w:webHidden/>
          </w:rPr>
          <w:instrText xml:space="preserve"> PAGEREF _Toc228877959 \h </w:instrText>
        </w:r>
        <w:r w:rsidR="002D2D2D">
          <w:rPr>
            <w:noProof/>
            <w:webHidden/>
          </w:rPr>
        </w:r>
        <w:r w:rsidR="002D2D2D">
          <w:rPr>
            <w:noProof/>
            <w:webHidden/>
          </w:rPr>
          <w:fldChar w:fldCharType="separate"/>
        </w:r>
        <w:r w:rsidR="001E7148">
          <w:rPr>
            <w:noProof/>
            <w:webHidden/>
          </w:rPr>
          <w:t>3</w:t>
        </w:r>
        <w:r w:rsidR="002D2D2D">
          <w:rPr>
            <w:noProof/>
            <w:webHidden/>
          </w:rPr>
          <w:fldChar w:fldCharType="end"/>
        </w:r>
      </w:hyperlink>
    </w:p>
    <w:p w14:paraId="3B44E76A" w14:textId="6D136A33" w:rsidR="002D2D2D" w:rsidRDefault="002D2D2D">
      <w:pPr>
        <w:pStyle w:val="Obsah1"/>
        <w:rPr>
          <w:rFonts w:eastAsiaTheme="minorEastAsia"/>
          <w:caps w:val="0"/>
          <w:noProof/>
          <w:kern w:val="2"/>
          <w:sz w:val="24"/>
          <w:szCs w:val="24"/>
          <w:lang w:eastAsia="cs-CZ"/>
          <w14:ligatures w14:val="standardContextual"/>
        </w:rPr>
      </w:pPr>
      <w:hyperlink w:anchor="_Toc228877960" w:history="1">
        <w:r w:rsidRPr="00DC163A">
          <w:rPr>
            <w:rStyle w:val="Hypertextovodkaz"/>
          </w:rPr>
          <w:t>2.</w:t>
        </w:r>
        <w:r>
          <w:rPr>
            <w:rFonts w:eastAsiaTheme="minorEastAsia"/>
            <w:caps w:val="0"/>
            <w:noProof/>
            <w:kern w:val="2"/>
            <w:sz w:val="24"/>
            <w:szCs w:val="24"/>
            <w:lang w:eastAsia="cs-CZ"/>
            <w14:ligatures w14:val="standardContextual"/>
          </w:rPr>
          <w:tab/>
        </w:r>
        <w:r w:rsidRPr="00DC163A">
          <w:rPr>
            <w:rStyle w:val="Hypertextovodkaz"/>
          </w:rPr>
          <w:t>IDENTIFIKAČNÍ ÚDAJE ZADAVATELE</w:t>
        </w:r>
        <w:r>
          <w:rPr>
            <w:noProof/>
            <w:webHidden/>
          </w:rPr>
          <w:tab/>
        </w:r>
        <w:r>
          <w:rPr>
            <w:noProof/>
            <w:webHidden/>
          </w:rPr>
          <w:fldChar w:fldCharType="begin"/>
        </w:r>
        <w:r>
          <w:rPr>
            <w:noProof/>
            <w:webHidden/>
          </w:rPr>
          <w:instrText xml:space="preserve"> PAGEREF _Toc228877960 \h </w:instrText>
        </w:r>
        <w:r>
          <w:rPr>
            <w:noProof/>
            <w:webHidden/>
          </w:rPr>
        </w:r>
        <w:r>
          <w:rPr>
            <w:noProof/>
            <w:webHidden/>
          </w:rPr>
          <w:fldChar w:fldCharType="separate"/>
        </w:r>
        <w:r w:rsidR="001E7148">
          <w:rPr>
            <w:noProof/>
            <w:webHidden/>
          </w:rPr>
          <w:t>3</w:t>
        </w:r>
        <w:r>
          <w:rPr>
            <w:noProof/>
            <w:webHidden/>
          </w:rPr>
          <w:fldChar w:fldCharType="end"/>
        </w:r>
      </w:hyperlink>
    </w:p>
    <w:p w14:paraId="5D6E8F12" w14:textId="10D7D82E" w:rsidR="002D2D2D" w:rsidRDefault="002D2D2D">
      <w:pPr>
        <w:pStyle w:val="Obsah1"/>
        <w:rPr>
          <w:rFonts w:eastAsiaTheme="minorEastAsia"/>
          <w:caps w:val="0"/>
          <w:noProof/>
          <w:kern w:val="2"/>
          <w:sz w:val="24"/>
          <w:szCs w:val="24"/>
          <w:lang w:eastAsia="cs-CZ"/>
          <w14:ligatures w14:val="standardContextual"/>
        </w:rPr>
      </w:pPr>
      <w:hyperlink w:anchor="_Toc228877961" w:history="1">
        <w:r w:rsidRPr="00DC163A">
          <w:rPr>
            <w:rStyle w:val="Hypertextovodkaz"/>
          </w:rPr>
          <w:t>3.</w:t>
        </w:r>
        <w:r>
          <w:rPr>
            <w:rFonts w:eastAsiaTheme="minorEastAsia"/>
            <w:caps w:val="0"/>
            <w:noProof/>
            <w:kern w:val="2"/>
            <w:sz w:val="24"/>
            <w:szCs w:val="24"/>
            <w:lang w:eastAsia="cs-CZ"/>
            <w14:ligatures w14:val="standardContextual"/>
          </w:rPr>
          <w:tab/>
        </w:r>
        <w:r w:rsidRPr="00DC163A">
          <w:rPr>
            <w:rStyle w:val="Hypertextovodkaz"/>
          </w:rPr>
          <w:t>KOMUNIKACE MEZI ZADAVATELEM a DODAVATELEM</w:t>
        </w:r>
        <w:r>
          <w:rPr>
            <w:noProof/>
            <w:webHidden/>
          </w:rPr>
          <w:tab/>
        </w:r>
        <w:r>
          <w:rPr>
            <w:noProof/>
            <w:webHidden/>
          </w:rPr>
          <w:fldChar w:fldCharType="begin"/>
        </w:r>
        <w:r>
          <w:rPr>
            <w:noProof/>
            <w:webHidden/>
          </w:rPr>
          <w:instrText xml:space="preserve"> PAGEREF _Toc228877961 \h </w:instrText>
        </w:r>
        <w:r>
          <w:rPr>
            <w:noProof/>
            <w:webHidden/>
          </w:rPr>
        </w:r>
        <w:r>
          <w:rPr>
            <w:noProof/>
            <w:webHidden/>
          </w:rPr>
          <w:fldChar w:fldCharType="separate"/>
        </w:r>
        <w:r w:rsidR="001E7148">
          <w:rPr>
            <w:noProof/>
            <w:webHidden/>
          </w:rPr>
          <w:t>4</w:t>
        </w:r>
        <w:r>
          <w:rPr>
            <w:noProof/>
            <w:webHidden/>
          </w:rPr>
          <w:fldChar w:fldCharType="end"/>
        </w:r>
      </w:hyperlink>
    </w:p>
    <w:p w14:paraId="75737CE7" w14:textId="724364D0" w:rsidR="002D2D2D" w:rsidRDefault="002D2D2D">
      <w:pPr>
        <w:pStyle w:val="Obsah1"/>
        <w:rPr>
          <w:rFonts w:eastAsiaTheme="minorEastAsia"/>
          <w:caps w:val="0"/>
          <w:noProof/>
          <w:kern w:val="2"/>
          <w:sz w:val="24"/>
          <w:szCs w:val="24"/>
          <w:lang w:eastAsia="cs-CZ"/>
          <w14:ligatures w14:val="standardContextual"/>
        </w:rPr>
      </w:pPr>
      <w:hyperlink w:anchor="_Toc228877962" w:history="1">
        <w:r w:rsidRPr="00DC163A">
          <w:rPr>
            <w:rStyle w:val="Hypertextovodkaz"/>
          </w:rPr>
          <w:t>4.</w:t>
        </w:r>
        <w:r>
          <w:rPr>
            <w:rFonts w:eastAsiaTheme="minorEastAsia"/>
            <w:caps w:val="0"/>
            <w:noProof/>
            <w:kern w:val="2"/>
            <w:sz w:val="24"/>
            <w:szCs w:val="24"/>
            <w:lang w:eastAsia="cs-CZ"/>
            <w14:ligatures w14:val="standardContextual"/>
          </w:rPr>
          <w:tab/>
        </w:r>
        <w:r w:rsidRPr="00DC163A">
          <w:rPr>
            <w:rStyle w:val="Hypertextovodkaz"/>
          </w:rPr>
          <w:t>ÚČEL a PŘEDMĚT PLNĚNÍ VEŘEJNÉ ZAKÁZKY</w:t>
        </w:r>
        <w:r>
          <w:rPr>
            <w:noProof/>
            <w:webHidden/>
          </w:rPr>
          <w:tab/>
        </w:r>
        <w:r>
          <w:rPr>
            <w:noProof/>
            <w:webHidden/>
          </w:rPr>
          <w:fldChar w:fldCharType="begin"/>
        </w:r>
        <w:r>
          <w:rPr>
            <w:noProof/>
            <w:webHidden/>
          </w:rPr>
          <w:instrText xml:space="preserve"> PAGEREF _Toc228877962 \h </w:instrText>
        </w:r>
        <w:r>
          <w:rPr>
            <w:noProof/>
            <w:webHidden/>
          </w:rPr>
        </w:r>
        <w:r>
          <w:rPr>
            <w:noProof/>
            <w:webHidden/>
          </w:rPr>
          <w:fldChar w:fldCharType="separate"/>
        </w:r>
        <w:r w:rsidR="001E7148">
          <w:rPr>
            <w:noProof/>
            <w:webHidden/>
          </w:rPr>
          <w:t>4</w:t>
        </w:r>
        <w:r>
          <w:rPr>
            <w:noProof/>
            <w:webHidden/>
          </w:rPr>
          <w:fldChar w:fldCharType="end"/>
        </w:r>
      </w:hyperlink>
    </w:p>
    <w:p w14:paraId="6A8BA22D" w14:textId="42E41D1F" w:rsidR="002D2D2D" w:rsidRDefault="002D2D2D">
      <w:pPr>
        <w:pStyle w:val="Obsah1"/>
        <w:rPr>
          <w:rFonts w:eastAsiaTheme="minorEastAsia"/>
          <w:caps w:val="0"/>
          <w:noProof/>
          <w:kern w:val="2"/>
          <w:sz w:val="24"/>
          <w:szCs w:val="24"/>
          <w:lang w:eastAsia="cs-CZ"/>
          <w14:ligatures w14:val="standardContextual"/>
        </w:rPr>
      </w:pPr>
      <w:hyperlink w:anchor="_Toc228877963" w:history="1">
        <w:r w:rsidRPr="00DC163A">
          <w:rPr>
            <w:rStyle w:val="Hypertextovodkaz"/>
          </w:rPr>
          <w:t>5.</w:t>
        </w:r>
        <w:r>
          <w:rPr>
            <w:rFonts w:eastAsiaTheme="minorEastAsia"/>
            <w:caps w:val="0"/>
            <w:noProof/>
            <w:kern w:val="2"/>
            <w:sz w:val="24"/>
            <w:szCs w:val="24"/>
            <w:lang w:eastAsia="cs-CZ"/>
            <w14:ligatures w14:val="standardContextual"/>
          </w:rPr>
          <w:tab/>
        </w:r>
        <w:r w:rsidRPr="00DC163A">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_Toc228877963 \h </w:instrText>
        </w:r>
        <w:r>
          <w:rPr>
            <w:noProof/>
            <w:webHidden/>
          </w:rPr>
        </w:r>
        <w:r>
          <w:rPr>
            <w:noProof/>
            <w:webHidden/>
          </w:rPr>
          <w:fldChar w:fldCharType="separate"/>
        </w:r>
        <w:r w:rsidR="001E7148">
          <w:rPr>
            <w:noProof/>
            <w:webHidden/>
          </w:rPr>
          <w:t>5</w:t>
        </w:r>
        <w:r>
          <w:rPr>
            <w:noProof/>
            <w:webHidden/>
          </w:rPr>
          <w:fldChar w:fldCharType="end"/>
        </w:r>
      </w:hyperlink>
    </w:p>
    <w:p w14:paraId="09D986B8" w14:textId="5054D07A" w:rsidR="002D2D2D" w:rsidRDefault="002D2D2D">
      <w:pPr>
        <w:pStyle w:val="Obsah1"/>
        <w:rPr>
          <w:rFonts w:eastAsiaTheme="minorEastAsia"/>
          <w:caps w:val="0"/>
          <w:noProof/>
          <w:kern w:val="2"/>
          <w:sz w:val="24"/>
          <w:szCs w:val="24"/>
          <w:lang w:eastAsia="cs-CZ"/>
          <w14:ligatures w14:val="standardContextual"/>
        </w:rPr>
      </w:pPr>
      <w:hyperlink w:anchor="_Toc228877964" w:history="1">
        <w:r w:rsidRPr="00DC163A">
          <w:rPr>
            <w:rStyle w:val="Hypertextovodkaz"/>
          </w:rPr>
          <w:t>6.</w:t>
        </w:r>
        <w:r>
          <w:rPr>
            <w:rFonts w:eastAsiaTheme="minorEastAsia"/>
            <w:caps w:val="0"/>
            <w:noProof/>
            <w:kern w:val="2"/>
            <w:sz w:val="24"/>
            <w:szCs w:val="24"/>
            <w:lang w:eastAsia="cs-CZ"/>
            <w14:ligatures w14:val="standardContextual"/>
          </w:rPr>
          <w:tab/>
        </w:r>
        <w:r w:rsidRPr="00DC163A">
          <w:rPr>
            <w:rStyle w:val="Hypertextovodkaz"/>
          </w:rPr>
          <w:t>OBSAH ZADÁVACÍ DOKUMENTACE</w:t>
        </w:r>
        <w:r>
          <w:rPr>
            <w:noProof/>
            <w:webHidden/>
          </w:rPr>
          <w:tab/>
        </w:r>
        <w:r>
          <w:rPr>
            <w:noProof/>
            <w:webHidden/>
          </w:rPr>
          <w:fldChar w:fldCharType="begin"/>
        </w:r>
        <w:r>
          <w:rPr>
            <w:noProof/>
            <w:webHidden/>
          </w:rPr>
          <w:instrText xml:space="preserve"> PAGEREF _Toc228877964 \h </w:instrText>
        </w:r>
        <w:r>
          <w:rPr>
            <w:noProof/>
            <w:webHidden/>
          </w:rPr>
        </w:r>
        <w:r>
          <w:rPr>
            <w:noProof/>
            <w:webHidden/>
          </w:rPr>
          <w:fldChar w:fldCharType="separate"/>
        </w:r>
        <w:r w:rsidR="001E7148">
          <w:rPr>
            <w:noProof/>
            <w:webHidden/>
          </w:rPr>
          <w:t>5</w:t>
        </w:r>
        <w:r>
          <w:rPr>
            <w:noProof/>
            <w:webHidden/>
          </w:rPr>
          <w:fldChar w:fldCharType="end"/>
        </w:r>
      </w:hyperlink>
    </w:p>
    <w:p w14:paraId="791209AC" w14:textId="31431200" w:rsidR="002D2D2D" w:rsidRDefault="002D2D2D">
      <w:pPr>
        <w:pStyle w:val="Obsah1"/>
        <w:rPr>
          <w:rFonts w:eastAsiaTheme="minorEastAsia"/>
          <w:caps w:val="0"/>
          <w:noProof/>
          <w:kern w:val="2"/>
          <w:sz w:val="24"/>
          <w:szCs w:val="24"/>
          <w:lang w:eastAsia="cs-CZ"/>
          <w14:ligatures w14:val="standardContextual"/>
        </w:rPr>
      </w:pPr>
      <w:hyperlink w:anchor="_Toc228877965" w:history="1">
        <w:r w:rsidRPr="00DC163A">
          <w:rPr>
            <w:rStyle w:val="Hypertextovodkaz"/>
          </w:rPr>
          <w:t>7.</w:t>
        </w:r>
        <w:r>
          <w:rPr>
            <w:rFonts w:eastAsiaTheme="minorEastAsia"/>
            <w:caps w:val="0"/>
            <w:noProof/>
            <w:kern w:val="2"/>
            <w:sz w:val="24"/>
            <w:szCs w:val="24"/>
            <w:lang w:eastAsia="cs-CZ"/>
            <w14:ligatures w14:val="standardContextual"/>
          </w:rPr>
          <w:tab/>
        </w:r>
        <w:r w:rsidRPr="00DC163A">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_Toc228877965 \h </w:instrText>
        </w:r>
        <w:r>
          <w:rPr>
            <w:noProof/>
            <w:webHidden/>
          </w:rPr>
        </w:r>
        <w:r>
          <w:rPr>
            <w:noProof/>
            <w:webHidden/>
          </w:rPr>
          <w:fldChar w:fldCharType="separate"/>
        </w:r>
        <w:r w:rsidR="001E7148">
          <w:rPr>
            <w:noProof/>
            <w:webHidden/>
          </w:rPr>
          <w:t>7</w:t>
        </w:r>
        <w:r>
          <w:rPr>
            <w:noProof/>
            <w:webHidden/>
          </w:rPr>
          <w:fldChar w:fldCharType="end"/>
        </w:r>
      </w:hyperlink>
    </w:p>
    <w:p w14:paraId="4409FA9A" w14:textId="45FDAC38" w:rsidR="002D2D2D" w:rsidRDefault="002D2D2D">
      <w:pPr>
        <w:pStyle w:val="Obsah1"/>
        <w:rPr>
          <w:rFonts w:eastAsiaTheme="minorEastAsia"/>
          <w:caps w:val="0"/>
          <w:noProof/>
          <w:kern w:val="2"/>
          <w:sz w:val="24"/>
          <w:szCs w:val="24"/>
          <w:lang w:eastAsia="cs-CZ"/>
          <w14:ligatures w14:val="standardContextual"/>
        </w:rPr>
      </w:pPr>
      <w:hyperlink w:anchor="_Toc228877966" w:history="1">
        <w:r w:rsidRPr="00DC163A">
          <w:rPr>
            <w:rStyle w:val="Hypertextovodkaz"/>
          </w:rPr>
          <w:t>8.</w:t>
        </w:r>
        <w:r>
          <w:rPr>
            <w:rFonts w:eastAsiaTheme="minorEastAsia"/>
            <w:caps w:val="0"/>
            <w:noProof/>
            <w:kern w:val="2"/>
            <w:sz w:val="24"/>
            <w:szCs w:val="24"/>
            <w:lang w:eastAsia="cs-CZ"/>
            <w14:ligatures w14:val="standardContextual"/>
          </w:rPr>
          <w:tab/>
        </w:r>
        <w:r w:rsidRPr="00DC163A">
          <w:rPr>
            <w:rStyle w:val="Hypertextovodkaz"/>
          </w:rPr>
          <w:t>POŽADAVKY ZADAVATELE NA KVALIFIKACI</w:t>
        </w:r>
        <w:r>
          <w:rPr>
            <w:noProof/>
            <w:webHidden/>
          </w:rPr>
          <w:tab/>
        </w:r>
        <w:r>
          <w:rPr>
            <w:noProof/>
            <w:webHidden/>
          </w:rPr>
          <w:fldChar w:fldCharType="begin"/>
        </w:r>
        <w:r>
          <w:rPr>
            <w:noProof/>
            <w:webHidden/>
          </w:rPr>
          <w:instrText xml:space="preserve"> PAGEREF _Toc228877966 \h </w:instrText>
        </w:r>
        <w:r>
          <w:rPr>
            <w:noProof/>
            <w:webHidden/>
          </w:rPr>
        </w:r>
        <w:r>
          <w:rPr>
            <w:noProof/>
            <w:webHidden/>
          </w:rPr>
          <w:fldChar w:fldCharType="separate"/>
        </w:r>
        <w:r w:rsidR="001E7148">
          <w:rPr>
            <w:noProof/>
            <w:webHidden/>
          </w:rPr>
          <w:t>7</w:t>
        </w:r>
        <w:r>
          <w:rPr>
            <w:noProof/>
            <w:webHidden/>
          </w:rPr>
          <w:fldChar w:fldCharType="end"/>
        </w:r>
      </w:hyperlink>
    </w:p>
    <w:p w14:paraId="4DDFCE2C" w14:textId="612CDA92" w:rsidR="002D2D2D" w:rsidRDefault="002D2D2D">
      <w:pPr>
        <w:pStyle w:val="Obsah1"/>
        <w:rPr>
          <w:rFonts w:eastAsiaTheme="minorEastAsia"/>
          <w:caps w:val="0"/>
          <w:noProof/>
          <w:kern w:val="2"/>
          <w:sz w:val="24"/>
          <w:szCs w:val="24"/>
          <w:lang w:eastAsia="cs-CZ"/>
          <w14:ligatures w14:val="standardContextual"/>
        </w:rPr>
      </w:pPr>
      <w:hyperlink w:anchor="_Toc228877967" w:history="1">
        <w:r w:rsidRPr="00DC163A">
          <w:rPr>
            <w:rStyle w:val="Hypertextovodkaz"/>
          </w:rPr>
          <w:t>9.</w:t>
        </w:r>
        <w:r>
          <w:rPr>
            <w:rFonts w:eastAsiaTheme="minorEastAsia"/>
            <w:caps w:val="0"/>
            <w:noProof/>
            <w:kern w:val="2"/>
            <w:sz w:val="24"/>
            <w:szCs w:val="24"/>
            <w:lang w:eastAsia="cs-CZ"/>
            <w14:ligatures w14:val="standardContextual"/>
          </w:rPr>
          <w:tab/>
        </w:r>
        <w:r w:rsidRPr="00DC163A">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_Toc228877967 \h </w:instrText>
        </w:r>
        <w:r>
          <w:rPr>
            <w:noProof/>
            <w:webHidden/>
          </w:rPr>
        </w:r>
        <w:r>
          <w:rPr>
            <w:noProof/>
            <w:webHidden/>
          </w:rPr>
          <w:fldChar w:fldCharType="separate"/>
        </w:r>
        <w:r w:rsidR="001E7148">
          <w:rPr>
            <w:noProof/>
            <w:webHidden/>
          </w:rPr>
          <w:t>21</w:t>
        </w:r>
        <w:r>
          <w:rPr>
            <w:noProof/>
            <w:webHidden/>
          </w:rPr>
          <w:fldChar w:fldCharType="end"/>
        </w:r>
      </w:hyperlink>
    </w:p>
    <w:p w14:paraId="1DF53ADD" w14:textId="764176B8" w:rsidR="002D2D2D" w:rsidRDefault="002D2D2D">
      <w:pPr>
        <w:pStyle w:val="Obsah1"/>
        <w:rPr>
          <w:rFonts w:eastAsiaTheme="minorEastAsia"/>
          <w:caps w:val="0"/>
          <w:noProof/>
          <w:kern w:val="2"/>
          <w:sz w:val="24"/>
          <w:szCs w:val="24"/>
          <w:lang w:eastAsia="cs-CZ"/>
          <w14:ligatures w14:val="standardContextual"/>
        </w:rPr>
      </w:pPr>
      <w:hyperlink w:anchor="_Toc228877968" w:history="1">
        <w:r w:rsidRPr="00DC163A">
          <w:rPr>
            <w:rStyle w:val="Hypertextovodkaz"/>
          </w:rPr>
          <w:t>10.</w:t>
        </w:r>
        <w:r>
          <w:rPr>
            <w:rFonts w:eastAsiaTheme="minorEastAsia"/>
            <w:caps w:val="0"/>
            <w:noProof/>
            <w:kern w:val="2"/>
            <w:sz w:val="24"/>
            <w:szCs w:val="24"/>
            <w:lang w:eastAsia="cs-CZ"/>
            <w14:ligatures w14:val="standardContextual"/>
          </w:rPr>
          <w:tab/>
        </w:r>
        <w:r w:rsidRPr="00DC163A">
          <w:rPr>
            <w:rStyle w:val="Hypertextovodkaz"/>
          </w:rPr>
          <w:t>PROHLÍDKA MÍSTA PLNĚNÍ (STAVENIŠTĚ)</w:t>
        </w:r>
        <w:r>
          <w:rPr>
            <w:noProof/>
            <w:webHidden/>
          </w:rPr>
          <w:tab/>
        </w:r>
        <w:r>
          <w:rPr>
            <w:noProof/>
            <w:webHidden/>
          </w:rPr>
          <w:fldChar w:fldCharType="begin"/>
        </w:r>
        <w:r>
          <w:rPr>
            <w:noProof/>
            <w:webHidden/>
          </w:rPr>
          <w:instrText xml:space="preserve"> PAGEREF _Toc228877968 \h </w:instrText>
        </w:r>
        <w:r>
          <w:rPr>
            <w:noProof/>
            <w:webHidden/>
          </w:rPr>
        </w:r>
        <w:r>
          <w:rPr>
            <w:noProof/>
            <w:webHidden/>
          </w:rPr>
          <w:fldChar w:fldCharType="separate"/>
        </w:r>
        <w:r w:rsidR="001E7148">
          <w:rPr>
            <w:noProof/>
            <w:webHidden/>
          </w:rPr>
          <w:t>23</w:t>
        </w:r>
        <w:r>
          <w:rPr>
            <w:noProof/>
            <w:webHidden/>
          </w:rPr>
          <w:fldChar w:fldCharType="end"/>
        </w:r>
      </w:hyperlink>
    </w:p>
    <w:p w14:paraId="63DFF1B2" w14:textId="135C0D62" w:rsidR="002D2D2D" w:rsidRDefault="002D2D2D">
      <w:pPr>
        <w:pStyle w:val="Obsah1"/>
        <w:rPr>
          <w:rFonts w:eastAsiaTheme="minorEastAsia"/>
          <w:caps w:val="0"/>
          <w:noProof/>
          <w:kern w:val="2"/>
          <w:sz w:val="24"/>
          <w:szCs w:val="24"/>
          <w:lang w:eastAsia="cs-CZ"/>
          <w14:ligatures w14:val="standardContextual"/>
        </w:rPr>
      </w:pPr>
      <w:hyperlink w:anchor="_Toc228877969" w:history="1">
        <w:r w:rsidRPr="00DC163A">
          <w:rPr>
            <w:rStyle w:val="Hypertextovodkaz"/>
          </w:rPr>
          <w:t>11.</w:t>
        </w:r>
        <w:r>
          <w:rPr>
            <w:rFonts w:eastAsiaTheme="minorEastAsia"/>
            <w:caps w:val="0"/>
            <w:noProof/>
            <w:kern w:val="2"/>
            <w:sz w:val="24"/>
            <w:szCs w:val="24"/>
            <w:lang w:eastAsia="cs-CZ"/>
            <w14:ligatures w14:val="standardContextual"/>
          </w:rPr>
          <w:tab/>
        </w:r>
        <w:r w:rsidRPr="00DC163A">
          <w:rPr>
            <w:rStyle w:val="Hypertextovodkaz"/>
          </w:rPr>
          <w:t>JAZYK NABÍDEK A KOMUNIKAČNÍ JAZYK</w:t>
        </w:r>
        <w:r>
          <w:rPr>
            <w:noProof/>
            <w:webHidden/>
          </w:rPr>
          <w:tab/>
        </w:r>
        <w:r>
          <w:rPr>
            <w:noProof/>
            <w:webHidden/>
          </w:rPr>
          <w:fldChar w:fldCharType="begin"/>
        </w:r>
        <w:r>
          <w:rPr>
            <w:noProof/>
            <w:webHidden/>
          </w:rPr>
          <w:instrText xml:space="preserve"> PAGEREF _Toc228877969 \h </w:instrText>
        </w:r>
        <w:r>
          <w:rPr>
            <w:noProof/>
            <w:webHidden/>
          </w:rPr>
        </w:r>
        <w:r>
          <w:rPr>
            <w:noProof/>
            <w:webHidden/>
          </w:rPr>
          <w:fldChar w:fldCharType="separate"/>
        </w:r>
        <w:r w:rsidR="001E7148">
          <w:rPr>
            <w:noProof/>
            <w:webHidden/>
          </w:rPr>
          <w:t>23</w:t>
        </w:r>
        <w:r>
          <w:rPr>
            <w:noProof/>
            <w:webHidden/>
          </w:rPr>
          <w:fldChar w:fldCharType="end"/>
        </w:r>
      </w:hyperlink>
    </w:p>
    <w:p w14:paraId="21482976" w14:textId="21170C79" w:rsidR="002D2D2D" w:rsidRDefault="002D2D2D">
      <w:pPr>
        <w:pStyle w:val="Obsah1"/>
        <w:rPr>
          <w:rFonts w:eastAsiaTheme="minorEastAsia"/>
          <w:caps w:val="0"/>
          <w:noProof/>
          <w:kern w:val="2"/>
          <w:sz w:val="24"/>
          <w:szCs w:val="24"/>
          <w:lang w:eastAsia="cs-CZ"/>
          <w14:ligatures w14:val="standardContextual"/>
        </w:rPr>
      </w:pPr>
      <w:hyperlink w:anchor="_Toc228877970" w:history="1">
        <w:r w:rsidRPr="00DC163A">
          <w:rPr>
            <w:rStyle w:val="Hypertextovodkaz"/>
          </w:rPr>
          <w:t>12.</w:t>
        </w:r>
        <w:r>
          <w:rPr>
            <w:rFonts w:eastAsiaTheme="minorEastAsia"/>
            <w:caps w:val="0"/>
            <w:noProof/>
            <w:kern w:val="2"/>
            <w:sz w:val="24"/>
            <w:szCs w:val="24"/>
            <w:lang w:eastAsia="cs-CZ"/>
            <w14:ligatures w14:val="standardContextual"/>
          </w:rPr>
          <w:tab/>
        </w:r>
        <w:r w:rsidRPr="00DC163A">
          <w:rPr>
            <w:rStyle w:val="Hypertextovodkaz"/>
          </w:rPr>
          <w:t>OBSAH a PODÁVÁNÍ NABÍDEK</w:t>
        </w:r>
        <w:r>
          <w:rPr>
            <w:noProof/>
            <w:webHidden/>
          </w:rPr>
          <w:tab/>
        </w:r>
        <w:r>
          <w:rPr>
            <w:noProof/>
            <w:webHidden/>
          </w:rPr>
          <w:fldChar w:fldCharType="begin"/>
        </w:r>
        <w:r>
          <w:rPr>
            <w:noProof/>
            <w:webHidden/>
          </w:rPr>
          <w:instrText xml:space="preserve"> PAGEREF _Toc228877970 \h </w:instrText>
        </w:r>
        <w:r>
          <w:rPr>
            <w:noProof/>
            <w:webHidden/>
          </w:rPr>
        </w:r>
        <w:r>
          <w:rPr>
            <w:noProof/>
            <w:webHidden/>
          </w:rPr>
          <w:fldChar w:fldCharType="separate"/>
        </w:r>
        <w:r w:rsidR="001E7148">
          <w:rPr>
            <w:noProof/>
            <w:webHidden/>
          </w:rPr>
          <w:t>23</w:t>
        </w:r>
        <w:r>
          <w:rPr>
            <w:noProof/>
            <w:webHidden/>
          </w:rPr>
          <w:fldChar w:fldCharType="end"/>
        </w:r>
      </w:hyperlink>
    </w:p>
    <w:p w14:paraId="686B47A4" w14:textId="3ECDE06E" w:rsidR="002D2D2D" w:rsidRDefault="002D2D2D">
      <w:pPr>
        <w:pStyle w:val="Obsah1"/>
        <w:rPr>
          <w:rFonts w:eastAsiaTheme="minorEastAsia"/>
          <w:caps w:val="0"/>
          <w:noProof/>
          <w:kern w:val="2"/>
          <w:sz w:val="24"/>
          <w:szCs w:val="24"/>
          <w:lang w:eastAsia="cs-CZ"/>
          <w14:ligatures w14:val="standardContextual"/>
        </w:rPr>
      </w:pPr>
      <w:hyperlink w:anchor="_Toc228877971" w:history="1">
        <w:r w:rsidRPr="00DC163A">
          <w:rPr>
            <w:rStyle w:val="Hypertextovodkaz"/>
          </w:rPr>
          <w:t>13.</w:t>
        </w:r>
        <w:r>
          <w:rPr>
            <w:rFonts w:eastAsiaTheme="minorEastAsia"/>
            <w:caps w:val="0"/>
            <w:noProof/>
            <w:kern w:val="2"/>
            <w:sz w:val="24"/>
            <w:szCs w:val="24"/>
            <w:lang w:eastAsia="cs-CZ"/>
            <w14:ligatures w14:val="standardContextual"/>
          </w:rPr>
          <w:tab/>
        </w:r>
        <w:r w:rsidRPr="00DC163A">
          <w:rPr>
            <w:rStyle w:val="Hypertextovodkaz"/>
          </w:rPr>
          <w:t>POŽADAVKY NA ZPRACOVÁNÍ NABÍDKOVÉ CENY</w:t>
        </w:r>
        <w:r>
          <w:rPr>
            <w:noProof/>
            <w:webHidden/>
          </w:rPr>
          <w:tab/>
        </w:r>
        <w:r>
          <w:rPr>
            <w:noProof/>
            <w:webHidden/>
          </w:rPr>
          <w:fldChar w:fldCharType="begin"/>
        </w:r>
        <w:r>
          <w:rPr>
            <w:noProof/>
            <w:webHidden/>
          </w:rPr>
          <w:instrText xml:space="preserve"> PAGEREF _Toc228877971 \h </w:instrText>
        </w:r>
        <w:r>
          <w:rPr>
            <w:noProof/>
            <w:webHidden/>
          </w:rPr>
        </w:r>
        <w:r>
          <w:rPr>
            <w:noProof/>
            <w:webHidden/>
          </w:rPr>
          <w:fldChar w:fldCharType="separate"/>
        </w:r>
        <w:r w:rsidR="001E7148">
          <w:rPr>
            <w:noProof/>
            <w:webHidden/>
          </w:rPr>
          <w:t>26</w:t>
        </w:r>
        <w:r>
          <w:rPr>
            <w:noProof/>
            <w:webHidden/>
          </w:rPr>
          <w:fldChar w:fldCharType="end"/>
        </w:r>
      </w:hyperlink>
    </w:p>
    <w:p w14:paraId="76A84C1F" w14:textId="4F0C01E5" w:rsidR="002D2D2D" w:rsidRDefault="002D2D2D">
      <w:pPr>
        <w:pStyle w:val="Obsah1"/>
        <w:rPr>
          <w:rFonts w:eastAsiaTheme="minorEastAsia"/>
          <w:caps w:val="0"/>
          <w:noProof/>
          <w:kern w:val="2"/>
          <w:sz w:val="24"/>
          <w:szCs w:val="24"/>
          <w:lang w:eastAsia="cs-CZ"/>
          <w14:ligatures w14:val="standardContextual"/>
        </w:rPr>
      </w:pPr>
      <w:hyperlink w:anchor="_Toc228877972" w:history="1">
        <w:r w:rsidRPr="00DC163A">
          <w:rPr>
            <w:rStyle w:val="Hypertextovodkaz"/>
          </w:rPr>
          <w:t>14.</w:t>
        </w:r>
        <w:r>
          <w:rPr>
            <w:rFonts w:eastAsiaTheme="minorEastAsia"/>
            <w:caps w:val="0"/>
            <w:noProof/>
            <w:kern w:val="2"/>
            <w:sz w:val="24"/>
            <w:szCs w:val="24"/>
            <w:lang w:eastAsia="cs-CZ"/>
            <w14:ligatures w14:val="standardContextual"/>
          </w:rPr>
          <w:tab/>
        </w:r>
        <w:r w:rsidRPr="00DC163A">
          <w:rPr>
            <w:rStyle w:val="Hypertextovodkaz"/>
          </w:rPr>
          <w:t>VARIANTY NABÍDKY, VÝHRADA ZMĚNY DODAVATELE</w:t>
        </w:r>
        <w:r>
          <w:rPr>
            <w:noProof/>
            <w:webHidden/>
          </w:rPr>
          <w:tab/>
        </w:r>
        <w:r>
          <w:rPr>
            <w:noProof/>
            <w:webHidden/>
          </w:rPr>
          <w:fldChar w:fldCharType="begin"/>
        </w:r>
        <w:r>
          <w:rPr>
            <w:noProof/>
            <w:webHidden/>
          </w:rPr>
          <w:instrText xml:space="preserve"> PAGEREF _Toc228877972 \h </w:instrText>
        </w:r>
        <w:r>
          <w:rPr>
            <w:noProof/>
            <w:webHidden/>
          </w:rPr>
        </w:r>
        <w:r>
          <w:rPr>
            <w:noProof/>
            <w:webHidden/>
          </w:rPr>
          <w:fldChar w:fldCharType="separate"/>
        </w:r>
        <w:r w:rsidR="001E7148">
          <w:rPr>
            <w:noProof/>
            <w:webHidden/>
          </w:rPr>
          <w:t>26</w:t>
        </w:r>
        <w:r>
          <w:rPr>
            <w:noProof/>
            <w:webHidden/>
          </w:rPr>
          <w:fldChar w:fldCharType="end"/>
        </w:r>
      </w:hyperlink>
    </w:p>
    <w:p w14:paraId="317D3088" w14:textId="05115407" w:rsidR="002D2D2D" w:rsidRDefault="002D2D2D">
      <w:pPr>
        <w:pStyle w:val="Obsah1"/>
        <w:rPr>
          <w:rFonts w:eastAsiaTheme="minorEastAsia"/>
          <w:caps w:val="0"/>
          <w:noProof/>
          <w:kern w:val="2"/>
          <w:sz w:val="24"/>
          <w:szCs w:val="24"/>
          <w:lang w:eastAsia="cs-CZ"/>
          <w14:ligatures w14:val="standardContextual"/>
        </w:rPr>
      </w:pPr>
      <w:hyperlink w:anchor="_Toc228877973" w:history="1">
        <w:r w:rsidRPr="00DC163A">
          <w:rPr>
            <w:rStyle w:val="Hypertextovodkaz"/>
          </w:rPr>
          <w:t>15.</w:t>
        </w:r>
        <w:r>
          <w:rPr>
            <w:rFonts w:eastAsiaTheme="minorEastAsia"/>
            <w:caps w:val="0"/>
            <w:noProof/>
            <w:kern w:val="2"/>
            <w:sz w:val="24"/>
            <w:szCs w:val="24"/>
            <w:lang w:eastAsia="cs-CZ"/>
            <w14:ligatures w14:val="standardContextual"/>
          </w:rPr>
          <w:tab/>
        </w:r>
        <w:r w:rsidRPr="00DC163A">
          <w:rPr>
            <w:rStyle w:val="Hypertextovodkaz"/>
          </w:rPr>
          <w:t>OTEVÍRÁNÍ NABÍDEK</w:t>
        </w:r>
        <w:r>
          <w:rPr>
            <w:noProof/>
            <w:webHidden/>
          </w:rPr>
          <w:tab/>
        </w:r>
        <w:r>
          <w:rPr>
            <w:noProof/>
            <w:webHidden/>
          </w:rPr>
          <w:fldChar w:fldCharType="begin"/>
        </w:r>
        <w:r>
          <w:rPr>
            <w:noProof/>
            <w:webHidden/>
          </w:rPr>
          <w:instrText xml:space="preserve"> PAGEREF _Toc228877973 \h </w:instrText>
        </w:r>
        <w:r>
          <w:rPr>
            <w:noProof/>
            <w:webHidden/>
          </w:rPr>
        </w:r>
        <w:r>
          <w:rPr>
            <w:noProof/>
            <w:webHidden/>
          </w:rPr>
          <w:fldChar w:fldCharType="separate"/>
        </w:r>
        <w:r w:rsidR="001E7148">
          <w:rPr>
            <w:noProof/>
            <w:webHidden/>
          </w:rPr>
          <w:t>27</w:t>
        </w:r>
        <w:r>
          <w:rPr>
            <w:noProof/>
            <w:webHidden/>
          </w:rPr>
          <w:fldChar w:fldCharType="end"/>
        </w:r>
      </w:hyperlink>
    </w:p>
    <w:p w14:paraId="2ABBA135" w14:textId="21B0B619" w:rsidR="002D2D2D" w:rsidRDefault="002D2D2D">
      <w:pPr>
        <w:pStyle w:val="Obsah1"/>
        <w:rPr>
          <w:rFonts w:eastAsiaTheme="minorEastAsia"/>
          <w:caps w:val="0"/>
          <w:noProof/>
          <w:kern w:val="2"/>
          <w:sz w:val="24"/>
          <w:szCs w:val="24"/>
          <w:lang w:eastAsia="cs-CZ"/>
          <w14:ligatures w14:val="standardContextual"/>
        </w:rPr>
      </w:pPr>
      <w:hyperlink w:anchor="_Toc228877974" w:history="1">
        <w:r w:rsidRPr="00DC163A">
          <w:rPr>
            <w:rStyle w:val="Hypertextovodkaz"/>
          </w:rPr>
          <w:t>16.</w:t>
        </w:r>
        <w:r>
          <w:rPr>
            <w:rFonts w:eastAsiaTheme="minorEastAsia"/>
            <w:caps w:val="0"/>
            <w:noProof/>
            <w:kern w:val="2"/>
            <w:sz w:val="24"/>
            <w:szCs w:val="24"/>
            <w:lang w:eastAsia="cs-CZ"/>
            <w14:ligatures w14:val="standardContextual"/>
          </w:rPr>
          <w:tab/>
        </w:r>
        <w:r w:rsidRPr="00DC163A">
          <w:rPr>
            <w:rStyle w:val="Hypertextovodkaz"/>
          </w:rPr>
          <w:t>POSOUZENÍ SPLNĚNÍ PODMÍNEK ÚČASTI</w:t>
        </w:r>
        <w:r>
          <w:rPr>
            <w:noProof/>
            <w:webHidden/>
          </w:rPr>
          <w:tab/>
        </w:r>
        <w:r>
          <w:rPr>
            <w:noProof/>
            <w:webHidden/>
          </w:rPr>
          <w:fldChar w:fldCharType="begin"/>
        </w:r>
        <w:r>
          <w:rPr>
            <w:noProof/>
            <w:webHidden/>
          </w:rPr>
          <w:instrText xml:space="preserve"> PAGEREF _Toc228877974 \h </w:instrText>
        </w:r>
        <w:r>
          <w:rPr>
            <w:noProof/>
            <w:webHidden/>
          </w:rPr>
        </w:r>
        <w:r>
          <w:rPr>
            <w:noProof/>
            <w:webHidden/>
          </w:rPr>
          <w:fldChar w:fldCharType="separate"/>
        </w:r>
        <w:r w:rsidR="001E7148">
          <w:rPr>
            <w:noProof/>
            <w:webHidden/>
          </w:rPr>
          <w:t>27</w:t>
        </w:r>
        <w:r>
          <w:rPr>
            <w:noProof/>
            <w:webHidden/>
          </w:rPr>
          <w:fldChar w:fldCharType="end"/>
        </w:r>
      </w:hyperlink>
    </w:p>
    <w:p w14:paraId="7B2432E3" w14:textId="73F1425A" w:rsidR="002D2D2D" w:rsidRDefault="002D2D2D">
      <w:pPr>
        <w:pStyle w:val="Obsah1"/>
        <w:rPr>
          <w:rFonts w:eastAsiaTheme="minorEastAsia"/>
          <w:caps w:val="0"/>
          <w:noProof/>
          <w:kern w:val="2"/>
          <w:sz w:val="24"/>
          <w:szCs w:val="24"/>
          <w:lang w:eastAsia="cs-CZ"/>
          <w14:ligatures w14:val="standardContextual"/>
        </w:rPr>
      </w:pPr>
      <w:hyperlink w:anchor="_Toc228877975" w:history="1">
        <w:r w:rsidRPr="00DC163A">
          <w:rPr>
            <w:rStyle w:val="Hypertextovodkaz"/>
          </w:rPr>
          <w:t>17.</w:t>
        </w:r>
        <w:r>
          <w:rPr>
            <w:rFonts w:eastAsiaTheme="minorEastAsia"/>
            <w:caps w:val="0"/>
            <w:noProof/>
            <w:kern w:val="2"/>
            <w:sz w:val="24"/>
            <w:szCs w:val="24"/>
            <w:lang w:eastAsia="cs-CZ"/>
            <w14:ligatures w14:val="standardContextual"/>
          </w:rPr>
          <w:tab/>
        </w:r>
        <w:r w:rsidRPr="00DC163A">
          <w:rPr>
            <w:rStyle w:val="Hypertextovodkaz"/>
          </w:rPr>
          <w:t>HODNOCENÍ NABÍDEK</w:t>
        </w:r>
        <w:r>
          <w:rPr>
            <w:noProof/>
            <w:webHidden/>
          </w:rPr>
          <w:tab/>
        </w:r>
        <w:r>
          <w:rPr>
            <w:noProof/>
            <w:webHidden/>
          </w:rPr>
          <w:fldChar w:fldCharType="begin"/>
        </w:r>
        <w:r>
          <w:rPr>
            <w:noProof/>
            <w:webHidden/>
          </w:rPr>
          <w:instrText xml:space="preserve"> PAGEREF _Toc228877975 \h </w:instrText>
        </w:r>
        <w:r>
          <w:rPr>
            <w:noProof/>
            <w:webHidden/>
          </w:rPr>
        </w:r>
        <w:r>
          <w:rPr>
            <w:noProof/>
            <w:webHidden/>
          </w:rPr>
          <w:fldChar w:fldCharType="separate"/>
        </w:r>
        <w:r w:rsidR="001E7148">
          <w:rPr>
            <w:noProof/>
            <w:webHidden/>
          </w:rPr>
          <w:t>28</w:t>
        </w:r>
        <w:r>
          <w:rPr>
            <w:noProof/>
            <w:webHidden/>
          </w:rPr>
          <w:fldChar w:fldCharType="end"/>
        </w:r>
      </w:hyperlink>
    </w:p>
    <w:p w14:paraId="36C116FE" w14:textId="0CFFD862" w:rsidR="002D2D2D" w:rsidRDefault="002D2D2D">
      <w:pPr>
        <w:pStyle w:val="Obsah1"/>
        <w:rPr>
          <w:rFonts w:eastAsiaTheme="minorEastAsia"/>
          <w:caps w:val="0"/>
          <w:noProof/>
          <w:kern w:val="2"/>
          <w:sz w:val="24"/>
          <w:szCs w:val="24"/>
          <w:lang w:eastAsia="cs-CZ"/>
          <w14:ligatures w14:val="standardContextual"/>
        </w:rPr>
      </w:pPr>
      <w:hyperlink w:anchor="_Toc228877976" w:history="1">
        <w:r w:rsidRPr="00DC163A">
          <w:rPr>
            <w:rStyle w:val="Hypertextovodkaz"/>
          </w:rPr>
          <w:t>18.</w:t>
        </w:r>
        <w:r>
          <w:rPr>
            <w:rFonts w:eastAsiaTheme="minorEastAsia"/>
            <w:caps w:val="0"/>
            <w:noProof/>
            <w:kern w:val="2"/>
            <w:sz w:val="24"/>
            <w:szCs w:val="24"/>
            <w:lang w:eastAsia="cs-CZ"/>
            <w14:ligatures w14:val="standardContextual"/>
          </w:rPr>
          <w:tab/>
        </w:r>
        <w:r w:rsidRPr="00DC163A">
          <w:rPr>
            <w:rStyle w:val="Hypertextovodkaz"/>
          </w:rPr>
          <w:t>ZRUŠENÍ ZADÁVACÍHO ŘÍZENÍ</w:t>
        </w:r>
        <w:r>
          <w:rPr>
            <w:noProof/>
            <w:webHidden/>
          </w:rPr>
          <w:tab/>
        </w:r>
        <w:r>
          <w:rPr>
            <w:noProof/>
            <w:webHidden/>
          </w:rPr>
          <w:fldChar w:fldCharType="begin"/>
        </w:r>
        <w:r>
          <w:rPr>
            <w:noProof/>
            <w:webHidden/>
          </w:rPr>
          <w:instrText xml:space="preserve"> PAGEREF _Toc228877976 \h </w:instrText>
        </w:r>
        <w:r>
          <w:rPr>
            <w:noProof/>
            <w:webHidden/>
          </w:rPr>
        </w:r>
        <w:r>
          <w:rPr>
            <w:noProof/>
            <w:webHidden/>
          </w:rPr>
          <w:fldChar w:fldCharType="separate"/>
        </w:r>
        <w:r w:rsidR="001E7148">
          <w:rPr>
            <w:noProof/>
            <w:webHidden/>
          </w:rPr>
          <w:t>28</w:t>
        </w:r>
        <w:r>
          <w:rPr>
            <w:noProof/>
            <w:webHidden/>
          </w:rPr>
          <w:fldChar w:fldCharType="end"/>
        </w:r>
      </w:hyperlink>
    </w:p>
    <w:p w14:paraId="289BD0BD" w14:textId="7707630B" w:rsidR="002D2D2D" w:rsidRDefault="002D2D2D">
      <w:pPr>
        <w:pStyle w:val="Obsah1"/>
        <w:rPr>
          <w:rFonts w:eastAsiaTheme="minorEastAsia"/>
          <w:caps w:val="0"/>
          <w:noProof/>
          <w:kern w:val="2"/>
          <w:sz w:val="24"/>
          <w:szCs w:val="24"/>
          <w:lang w:eastAsia="cs-CZ"/>
          <w14:ligatures w14:val="standardContextual"/>
        </w:rPr>
      </w:pPr>
      <w:hyperlink w:anchor="_Toc228877977" w:history="1">
        <w:r w:rsidRPr="00DC163A">
          <w:rPr>
            <w:rStyle w:val="Hypertextovodkaz"/>
          </w:rPr>
          <w:t>19.</w:t>
        </w:r>
        <w:r>
          <w:rPr>
            <w:rFonts w:eastAsiaTheme="minorEastAsia"/>
            <w:caps w:val="0"/>
            <w:noProof/>
            <w:kern w:val="2"/>
            <w:sz w:val="24"/>
            <w:szCs w:val="24"/>
            <w:lang w:eastAsia="cs-CZ"/>
            <w14:ligatures w14:val="standardContextual"/>
          </w:rPr>
          <w:tab/>
        </w:r>
        <w:r w:rsidRPr="00DC163A">
          <w:rPr>
            <w:rStyle w:val="Hypertextovodkaz"/>
          </w:rPr>
          <w:t>UZAVŘENÍ SMLOUVY</w:t>
        </w:r>
        <w:r>
          <w:rPr>
            <w:noProof/>
            <w:webHidden/>
          </w:rPr>
          <w:tab/>
        </w:r>
        <w:r>
          <w:rPr>
            <w:noProof/>
            <w:webHidden/>
          </w:rPr>
          <w:fldChar w:fldCharType="begin"/>
        </w:r>
        <w:r>
          <w:rPr>
            <w:noProof/>
            <w:webHidden/>
          </w:rPr>
          <w:instrText xml:space="preserve"> PAGEREF _Toc228877977 \h </w:instrText>
        </w:r>
        <w:r>
          <w:rPr>
            <w:noProof/>
            <w:webHidden/>
          </w:rPr>
        </w:r>
        <w:r>
          <w:rPr>
            <w:noProof/>
            <w:webHidden/>
          </w:rPr>
          <w:fldChar w:fldCharType="separate"/>
        </w:r>
        <w:r w:rsidR="001E7148">
          <w:rPr>
            <w:noProof/>
            <w:webHidden/>
          </w:rPr>
          <w:t>28</w:t>
        </w:r>
        <w:r>
          <w:rPr>
            <w:noProof/>
            <w:webHidden/>
          </w:rPr>
          <w:fldChar w:fldCharType="end"/>
        </w:r>
      </w:hyperlink>
    </w:p>
    <w:p w14:paraId="7CA39A8E" w14:textId="656F48B1" w:rsidR="002D2D2D" w:rsidRDefault="002D2D2D">
      <w:pPr>
        <w:pStyle w:val="Obsah1"/>
        <w:rPr>
          <w:rFonts w:eastAsiaTheme="minorEastAsia"/>
          <w:caps w:val="0"/>
          <w:noProof/>
          <w:kern w:val="2"/>
          <w:sz w:val="24"/>
          <w:szCs w:val="24"/>
          <w:lang w:eastAsia="cs-CZ"/>
          <w14:ligatures w14:val="standardContextual"/>
        </w:rPr>
      </w:pPr>
      <w:hyperlink w:anchor="_Toc228877978" w:history="1">
        <w:r w:rsidRPr="00DC163A">
          <w:rPr>
            <w:rStyle w:val="Hypertextovodkaz"/>
          </w:rPr>
          <w:t>20.</w:t>
        </w:r>
        <w:r>
          <w:rPr>
            <w:rFonts w:eastAsiaTheme="minorEastAsia"/>
            <w:caps w:val="0"/>
            <w:noProof/>
            <w:kern w:val="2"/>
            <w:sz w:val="24"/>
            <w:szCs w:val="24"/>
            <w:lang w:eastAsia="cs-CZ"/>
            <w14:ligatures w14:val="standardContextual"/>
          </w:rPr>
          <w:tab/>
        </w:r>
        <w:r w:rsidRPr="00DC163A">
          <w:rPr>
            <w:rStyle w:val="Hypertextovodkaz"/>
          </w:rPr>
          <w:t>OCHRANA INFORMACÍ</w:t>
        </w:r>
        <w:r>
          <w:rPr>
            <w:noProof/>
            <w:webHidden/>
          </w:rPr>
          <w:tab/>
        </w:r>
        <w:r>
          <w:rPr>
            <w:noProof/>
            <w:webHidden/>
          </w:rPr>
          <w:fldChar w:fldCharType="begin"/>
        </w:r>
        <w:r>
          <w:rPr>
            <w:noProof/>
            <w:webHidden/>
          </w:rPr>
          <w:instrText xml:space="preserve"> PAGEREF _Toc228877978 \h </w:instrText>
        </w:r>
        <w:r>
          <w:rPr>
            <w:noProof/>
            <w:webHidden/>
          </w:rPr>
        </w:r>
        <w:r>
          <w:rPr>
            <w:noProof/>
            <w:webHidden/>
          </w:rPr>
          <w:fldChar w:fldCharType="separate"/>
        </w:r>
        <w:r w:rsidR="001E7148">
          <w:rPr>
            <w:noProof/>
            <w:webHidden/>
          </w:rPr>
          <w:t>31</w:t>
        </w:r>
        <w:r>
          <w:rPr>
            <w:noProof/>
            <w:webHidden/>
          </w:rPr>
          <w:fldChar w:fldCharType="end"/>
        </w:r>
      </w:hyperlink>
    </w:p>
    <w:p w14:paraId="2B6D26C2" w14:textId="3443E47D" w:rsidR="002D2D2D" w:rsidRDefault="002D2D2D">
      <w:pPr>
        <w:pStyle w:val="Obsah1"/>
        <w:rPr>
          <w:rFonts w:eastAsiaTheme="minorEastAsia"/>
          <w:caps w:val="0"/>
          <w:noProof/>
          <w:kern w:val="2"/>
          <w:sz w:val="24"/>
          <w:szCs w:val="24"/>
          <w:lang w:eastAsia="cs-CZ"/>
          <w14:ligatures w14:val="standardContextual"/>
        </w:rPr>
      </w:pPr>
      <w:hyperlink w:anchor="_Toc228877979" w:history="1">
        <w:r w:rsidRPr="00DC163A">
          <w:rPr>
            <w:rStyle w:val="Hypertextovodkaz"/>
          </w:rPr>
          <w:t>21.</w:t>
        </w:r>
        <w:r>
          <w:rPr>
            <w:rFonts w:eastAsiaTheme="minorEastAsia"/>
            <w:caps w:val="0"/>
            <w:noProof/>
            <w:kern w:val="2"/>
            <w:sz w:val="24"/>
            <w:szCs w:val="24"/>
            <w:lang w:eastAsia="cs-CZ"/>
            <w14:ligatures w14:val="standardContextual"/>
          </w:rPr>
          <w:tab/>
        </w:r>
        <w:r w:rsidRPr="00DC163A">
          <w:rPr>
            <w:rStyle w:val="Hypertextovodkaz"/>
          </w:rPr>
          <w:t>ZADÁVACÍ LHŮTA A JISTOTA ZA NABÍDKU</w:t>
        </w:r>
        <w:r>
          <w:rPr>
            <w:noProof/>
            <w:webHidden/>
          </w:rPr>
          <w:tab/>
        </w:r>
        <w:r>
          <w:rPr>
            <w:noProof/>
            <w:webHidden/>
          </w:rPr>
          <w:fldChar w:fldCharType="begin"/>
        </w:r>
        <w:r>
          <w:rPr>
            <w:noProof/>
            <w:webHidden/>
          </w:rPr>
          <w:instrText xml:space="preserve"> PAGEREF _Toc228877979 \h </w:instrText>
        </w:r>
        <w:r>
          <w:rPr>
            <w:noProof/>
            <w:webHidden/>
          </w:rPr>
        </w:r>
        <w:r>
          <w:rPr>
            <w:noProof/>
            <w:webHidden/>
          </w:rPr>
          <w:fldChar w:fldCharType="separate"/>
        </w:r>
        <w:r w:rsidR="001E7148">
          <w:rPr>
            <w:noProof/>
            <w:webHidden/>
          </w:rPr>
          <w:t>32</w:t>
        </w:r>
        <w:r>
          <w:rPr>
            <w:noProof/>
            <w:webHidden/>
          </w:rPr>
          <w:fldChar w:fldCharType="end"/>
        </w:r>
      </w:hyperlink>
    </w:p>
    <w:p w14:paraId="1574ACFB" w14:textId="432B0DDE" w:rsidR="002D2D2D" w:rsidRDefault="002D2D2D">
      <w:pPr>
        <w:pStyle w:val="Obsah1"/>
        <w:rPr>
          <w:rFonts w:eastAsiaTheme="minorEastAsia"/>
          <w:caps w:val="0"/>
          <w:noProof/>
          <w:kern w:val="2"/>
          <w:sz w:val="24"/>
          <w:szCs w:val="24"/>
          <w:lang w:eastAsia="cs-CZ"/>
          <w14:ligatures w14:val="standardContextual"/>
        </w:rPr>
      </w:pPr>
      <w:hyperlink w:anchor="_Toc228877980" w:history="1">
        <w:r w:rsidRPr="00DC163A">
          <w:rPr>
            <w:rStyle w:val="Hypertextovodkaz"/>
          </w:rPr>
          <w:t>22.</w:t>
        </w:r>
        <w:r>
          <w:rPr>
            <w:rFonts w:eastAsiaTheme="minorEastAsia"/>
            <w:caps w:val="0"/>
            <w:noProof/>
            <w:kern w:val="2"/>
            <w:sz w:val="24"/>
            <w:szCs w:val="24"/>
            <w:lang w:eastAsia="cs-CZ"/>
            <w14:ligatures w14:val="standardContextual"/>
          </w:rPr>
          <w:tab/>
        </w:r>
        <w:r w:rsidRPr="00DC163A">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_Toc228877980 \h </w:instrText>
        </w:r>
        <w:r>
          <w:rPr>
            <w:noProof/>
            <w:webHidden/>
          </w:rPr>
        </w:r>
        <w:r>
          <w:rPr>
            <w:noProof/>
            <w:webHidden/>
          </w:rPr>
          <w:fldChar w:fldCharType="separate"/>
        </w:r>
        <w:r w:rsidR="001E7148">
          <w:rPr>
            <w:noProof/>
            <w:webHidden/>
          </w:rPr>
          <w:t>32</w:t>
        </w:r>
        <w:r>
          <w:rPr>
            <w:noProof/>
            <w:webHidden/>
          </w:rPr>
          <w:fldChar w:fldCharType="end"/>
        </w:r>
      </w:hyperlink>
    </w:p>
    <w:p w14:paraId="381CDE1E" w14:textId="27355845" w:rsidR="002D2D2D" w:rsidRDefault="002D2D2D">
      <w:pPr>
        <w:pStyle w:val="Obsah1"/>
        <w:rPr>
          <w:rFonts w:eastAsiaTheme="minorEastAsia"/>
          <w:caps w:val="0"/>
          <w:noProof/>
          <w:kern w:val="2"/>
          <w:sz w:val="24"/>
          <w:szCs w:val="24"/>
          <w:lang w:eastAsia="cs-CZ"/>
          <w14:ligatures w14:val="standardContextual"/>
        </w:rPr>
      </w:pPr>
      <w:hyperlink w:anchor="_Toc228877981" w:history="1">
        <w:r w:rsidRPr="00DC163A">
          <w:rPr>
            <w:rStyle w:val="Hypertextovodkaz"/>
          </w:rPr>
          <w:t>23.</w:t>
        </w:r>
        <w:r>
          <w:rPr>
            <w:rFonts w:eastAsiaTheme="minorEastAsia"/>
            <w:caps w:val="0"/>
            <w:noProof/>
            <w:kern w:val="2"/>
            <w:sz w:val="24"/>
            <w:szCs w:val="24"/>
            <w:lang w:eastAsia="cs-CZ"/>
            <w14:ligatures w14:val="standardContextual"/>
          </w:rPr>
          <w:tab/>
        </w:r>
        <w:r w:rsidRPr="00DC163A">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_Toc228877981 \h </w:instrText>
        </w:r>
        <w:r>
          <w:rPr>
            <w:noProof/>
            <w:webHidden/>
          </w:rPr>
        </w:r>
        <w:r>
          <w:rPr>
            <w:noProof/>
            <w:webHidden/>
          </w:rPr>
          <w:fldChar w:fldCharType="separate"/>
        </w:r>
        <w:r w:rsidR="001E7148">
          <w:rPr>
            <w:noProof/>
            <w:webHidden/>
          </w:rPr>
          <w:t>33</w:t>
        </w:r>
        <w:r>
          <w:rPr>
            <w:noProof/>
            <w:webHidden/>
          </w:rPr>
          <w:fldChar w:fldCharType="end"/>
        </w:r>
      </w:hyperlink>
    </w:p>
    <w:p w14:paraId="468202EF" w14:textId="511A73D1" w:rsidR="002D2D2D" w:rsidRDefault="002D2D2D">
      <w:pPr>
        <w:pStyle w:val="Obsah1"/>
        <w:rPr>
          <w:rFonts w:eastAsiaTheme="minorEastAsia"/>
          <w:caps w:val="0"/>
          <w:noProof/>
          <w:kern w:val="2"/>
          <w:sz w:val="24"/>
          <w:szCs w:val="24"/>
          <w:lang w:eastAsia="cs-CZ"/>
          <w14:ligatures w14:val="standardContextual"/>
        </w:rPr>
      </w:pPr>
      <w:hyperlink w:anchor="_Toc228877982" w:history="1">
        <w:r w:rsidRPr="00DC163A">
          <w:rPr>
            <w:rStyle w:val="Hypertextovodkaz"/>
          </w:rPr>
          <w:t>24.</w:t>
        </w:r>
        <w:r>
          <w:rPr>
            <w:rFonts w:eastAsiaTheme="minorEastAsia"/>
            <w:caps w:val="0"/>
            <w:noProof/>
            <w:kern w:val="2"/>
            <w:sz w:val="24"/>
            <w:szCs w:val="24"/>
            <w:lang w:eastAsia="cs-CZ"/>
            <w14:ligatures w14:val="standardContextual"/>
          </w:rPr>
          <w:tab/>
        </w:r>
        <w:r w:rsidRPr="00DC163A">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_Toc228877982 \h </w:instrText>
        </w:r>
        <w:r>
          <w:rPr>
            <w:noProof/>
            <w:webHidden/>
          </w:rPr>
        </w:r>
        <w:r>
          <w:rPr>
            <w:noProof/>
            <w:webHidden/>
          </w:rPr>
          <w:fldChar w:fldCharType="separate"/>
        </w:r>
        <w:r w:rsidR="001E7148">
          <w:rPr>
            <w:noProof/>
            <w:webHidden/>
          </w:rPr>
          <w:t>34</w:t>
        </w:r>
        <w:r>
          <w:rPr>
            <w:noProof/>
            <w:webHidden/>
          </w:rPr>
          <w:fldChar w:fldCharType="end"/>
        </w:r>
      </w:hyperlink>
    </w:p>
    <w:p w14:paraId="04B76318" w14:textId="73EEDA46" w:rsidR="002D2D2D" w:rsidRDefault="002D2D2D">
      <w:pPr>
        <w:pStyle w:val="Obsah1"/>
        <w:rPr>
          <w:rFonts w:eastAsiaTheme="minorEastAsia"/>
          <w:caps w:val="0"/>
          <w:noProof/>
          <w:kern w:val="2"/>
          <w:sz w:val="24"/>
          <w:szCs w:val="24"/>
          <w:lang w:eastAsia="cs-CZ"/>
          <w14:ligatures w14:val="standardContextual"/>
        </w:rPr>
      </w:pPr>
      <w:hyperlink w:anchor="_Toc228877983" w:history="1">
        <w:r w:rsidRPr="00DC163A">
          <w:rPr>
            <w:rStyle w:val="Hypertextovodkaz"/>
          </w:rPr>
          <w:t>25.</w:t>
        </w:r>
        <w:r>
          <w:rPr>
            <w:rFonts w:eastAsiaTheme="minorEastAsia"/>
            <w:caps w:val="0"/>
            <w:noProof/>
            <w:kern w:val="2"/>
            <w:sz w:val="24"/>
            <w:szCs w:val="24"/>
            <w:lang w:eastAsia="cs-CZ"/>
            <w14:ligatures w14:val="standardContextual"/>
          </w:rPr>
          <w:tab/>
        </w:r>
        <w:r w:rsidRPr="00DC163A">
          <w:rPr>
            <w:rStyle w:val="Hypertextovodkaz"/>
          </w:rPr>
          <w:t>PŘÍLOHY TĚCHTO POKYNŮ</w:t>
        </w:r>
        <w:r>
          <w:rPr>
            <w:noProof/>
            <w:webHidden/>
          </w:rPr>
          <w:tab/>
        </w:r>
        <w:r>
          <w:rPr>
            <w:noProof/>
            <w:webHidden/>
          </w:rPr>
          <w:fldChar w:fldCharType="begin"/>
        </w:r>
        <w:r>
          <w:rPr>
            <w:noProof/>
            <w:webHidden/>
          </w:rPr>
          <w:instrText xml:space="preserve"> PAGEREF _Toc228877983 \h </w:instrText>
        </w:r>
        <w:r>
          <w:rPr>
            <w:noProof/>
            <w:webHidden/>
          </w:rPr>
        </w:r>
        <w:r>
          <w:rPr>
            <w:noProof/>
            <w:webHidden/>
          </w:rPr>
          <w:fldChar w:fldCharType="separate"/>
        </w:r>
        <w:r w:rsidR="001E7148">
          <w:rPr>
            <w:noProof/>
            <w:webHidden/>
          </w:rPr>
          <w:t>34</w:t>
        </w:r>
        <w:r>
          <w:rPr>
            <w:noProof/>
            <w:webHidden/>
          </w:rPr>
          <w:fldChar w:fldCharType="end"/>
        </w:r>
      </w:hyperlink>
    </w:p>
    <w:p w14:paraId="69BD5F09" w14:textId="0A614226"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8877959"/>
      <w:bookmarkStart w:id="1" w:name="_Toc389559699"/>
      <w:bookmarkStart w:id="2" w:name="_Toc397429847"/>
      <w:bookmarkStart w:id="3" w:name="_Ref433028040"/>
      <w:bookmarkStart w:id="4" w:name="_Toc1048197"/>
      <w:r>
        <w:t>ÚVODNÍ USTANOVENÍ</w:t>
      </w:r>
      <w:bookmarkEnd w:id="0"/>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6EC97884"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817C33">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5DCC81A4"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853A08">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28877960"/>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0B2BEA2D" w:rsidR="0035531B" w:rsidRDefault="0035531B" w:rsidP="00144187">
      <w:pPr>
        <w:pStyle w:val="Textbezslovn"/>
        <w:spacing w:after="0"/>
        <w:ind w:left="2127" w:hanging="1390"/>
      </w:pPr>
      <w:r>
        <w:t xml:space="preserve">zastoupená: </w:t>
      </w:r>
      <w:r>
        <w:tab/>
      </w:r>
      <w:r w:rsidRPr="000174E8">
        <w:t xml:space="preserve">Ing. </w:t>
      </w:r>
      <w:r w:rsidR="0019581C">
        <w:t>Karlem Švejdou, MBA</w:t>
      </w:r>
      <w:r w:rsidRPr="000174E8">
        <w:t xml:space="preserve">, náměstkem generálního ředitele pro modernizaci dráhy, na </w:t>
      </w:r>
      <w:r w:rsidRPr="00412CBE">
        <w:t xml:space="preserve">základě pověření č. </w:t>
      </w:r>
      <w:r w:rsidR="00412CBE" w:rsidRPr="00412CBE">
        <w:t>3892</w:t>
      </w:r>
      <w:r w:rsidRPr="00412CBE">
        <w:t xml:space="preserve"> ze dne </w:t>
      </w:r>
      <w:r w:rsidR="00412CBE" w:rsidRPr="00412CBE">
        <w:t>29.05.2026</w:t>
      </w:r>
      <w:r w:rsidRPr="00412CBE">
        <w:t>.</w:t>
      </w:r>
    </w:p>
    <w:p w14:paraId="02485CAB" w14:textId="77777777" w:rsidR="0035531B" w:rsidRDefault="0035531B" w:rsidP="0035531B">
      <w:pPr>
        <w:pStyle w:val="Nadpis1-1"/>
      </w:pPr>
      <w:bookmarkStart w:id="6" w:name="_Toc228877961"/>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54E78D6" w14:textId="77777777" w:rsidR="00221E77" w:rsidRDefault="0035531B" w:rsidP="00221E77">
      <w:pPr>
        <w:pStyle w:val="Text1-1"/>
      </w:pPr>
      <w:r>
        <w:t xml:space="preserve">Kontaktní osobou zadavatele pro zadávací řízení je: </w:t>
      </w:r>
      <w:r w:rsidR="00221E77">
        <w:t>Ing. Jana Šedová</w:t>
      </w:r>
    </w:p>
    <w:p w14:paraId="5E7E921E" w14:textId="77777777" w:rsidR="00221E77" w:rsidRDefault="00221E77" w:rsidP="00221E77">
      <w:pPr>
        <w:pStyle w:val="Textbezslovn"/>
        <w:spacing w:after="0"/>
      </w:pPr>
      <w:r>
        <w:t xml:space="preserve">telefon: </w:t>
      </w:r>
      <w:r>
        <w:tab/>
        <w:t>+420 727 966 017</w:t>
      </w:r>
    </w:p>
    <w:p w14:paraId="38B863CA" w14:textId="77777777" w:rsidR="00221E77" w:rsidRDefault="00221E77" w:rsidP="00221E77">
      <w:pPr>
        <w:pStyle w:val="Textbezslovn"/>
        <w:spacing w:after="0"/>
      </w:pPr>
      <w:r>
        <w:t xml:space="preserve">e-mail: </w:t>
      </w:r>
      <w:r>
        <w:tab/>
        <w:t>sedova@spravazeleznic.cz</w:t>
      </w:r>
    </w:p>
    <w:p w14:paraId="14D8FC86" w14:textId="77777777" w:rsidR="00221E77" w:rsidRDefault="00221E77" w:rsidP="00221E77">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635C66BC" w14:textId="77777777" w:rsidR="00221E77" w:rsidRDefault="00221E77" w:rsidP="00221E77">
      <w:pPr>
        <w:pStyle w:val="Zkladntext"/>
        <w:spacing w:after="0" w:line="240" w:lineRule="auto"/>
        <w:ind w:left="1418"/>
        <w:jc w:val="both"/>
      </w:pPr>
      <w:r>
        <w:tab/>
        <w:t>Generální ředitelství, odbor investiční, oddělení veřejných zakázek západ</w:t>
      </w:r>
    </w:p>
    <w:p w14:paraId="6ADE3421" w14:textId="77777777" w:rsidR="00221E77" w:rsidRPr="008A7A9C" w:rsidRDefault="00221E77" w:rsidP="00221E77">
      <w:pPr>
        <w:pStyle w:val="Zpat"/>
        <w:tabs>
          <w:tab w:val="clear" w:pos="4536"/>
        </w:tabs>
        <w:ind w:left="2127"/>
        <w:rPr>
          <w:rFonts w:ascii="Verdana" w:hAnsi="Verdana"/>
          <w:sz w:val="18"/>
        </w:rPr>
      </w:pPr>
      <w:r w:rsidRPr="008A7A9C">
        <w:rPr>
          <w:rFonts w:ascii="Verdana" w:hAnsi="Verdana"/>
          <w:sz w:val="18"/>
        </w:rPr>
        <w:t xml:space="preserve">Budova </w:t>
      </w:r>
      <w:proofErr w:type="spellStart"/>
      <w:r w:rsidRPr="008A7A9C">
        <w:rPr>
          <w:rFonts w:ascii="Verdana" w:hAnsi="Verdana"/>
          <w:sz w:val="18"/>
        </w:rPr>
        <w:t>Diamond</w:t>
      </w:r>
      <w:proofErr w:type="spellEnd"/>
      <w:r w:rsidRPr="008A7A9C">
        <w:rPr>
          <w:rFonts w:ascii="Verdana" w:hAnsi="Verdana"/>
          <w:sz w:val="18"/>
        </w:rPr>
        <w:t xml:space="preserve"> Point </w:t>
      </w:r>
    </w:p>
    <w:p w14:paraId="6982BD2A" w14:textId="77777777" w:rsidR="00221E77" w:rsidRPr="008A7A9C" w:rsidRDefault="00221E77" w:rsidP="00221E77">
      <w:pPr>
        <w:pStyle w:val="Zpat"/>
        <w:tabs>
          <w:tab w:val="clear" w:pos="4536"/>
        </w:tabs>
        <w:ind w:left="2127"/>
        <w:rPr>
          <w:rFonts w:ascii="Verdana" w:hAnsi="Verdana"/>
          <w:sz w:val="18"/>
        </w:rPr>
      </w:pPr>
      <w:r w:rsidRPr="008A7A9C">
        <w:rPr>
          <w:rFonts w:ascii="Verdana" w:hAnsi="Verdana"/>
          <w:sz w:val="18"/>
        </w:rPr>
        <w:t xml:space="preserve">Ke Štvanici 656/3 </w:t>
      </w:r>
    </w:p>
    <w:p w14:paraId="51300977" w14:textId="579FD2BE" w:rsidR="0035531B" w:rsidRDefault="00221E77" w:rsidP="00221E77">
      <w:pPr>
        <w:pStyle w:val="Text1-1"/>
        <w:numPr>
          <w:ilvl w:val="0"/>
          <w:numId w:val="0"/>
        </w:numPr>
        <w:ind w:left="1446" w:firstLine="681"/>
      </w:pPr>
      <w:r w:rsidRPr="008A7A9C">
        <w:rPr>
          <w:rFonts w:ascii="Verdana" w:hAnsi="Verdana"/>
        </w:rPr>
        <w:t>186 00 Praha 8 – Karlín</w:t>
      </w:r>
    </w:p>
    <w:p w14:paraId="3AE7F6EB" w14:textId="77777777" w:rsidR="0035531B" w:rsidRDefault="0035531B" w:rsidP="0035531B">
      <w:pPr>
        <w:pStyle w:val="Nadpis1-1"/>
      </w:pPr>
      <w:bookmarkStart w:id="7" w:name="_Toc228877962"/>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270630DB" w14:textId="0902130B" w:rsidR="0035531B" w:rsidRDefault="0018270D" w:rsidP="0035531B">
      <w:pPr>
        <w:pStyle w:val="Textbezslovn"/>
      </w:pPr>
      <w:r>
        <w:t xml:space="preserve">Účelem </w:t>
      </w:r>
      <w:r w:rsidR="00156E35">
        <w:t xml:space="preserve">celé investiční akce </w:t>
      </w:r>
      <w:r w:rsidRPr="00D17964">
        <w:t>„</w:t>
      </w:r>
      <w:r>
        <w:rPr>
          <w:b/>
          <w:bCs/>
        </w:rPr>
        <w:t xml:space="preserve">Rekonstrukce </w:t>
      </w:r>
      <w:proofErr w:type="spellStart"/>
      <w:r>
        <w:rPr>
          <w:b/>
          <w:bCs/>
        </w:rPr>
        <w:t>žst</w:t>
      </w:r>
      <w:proofErr w:type="spellEnd"/>
      <w:r>
        <w:rPr>
          <w:b/>
          <w:bCs/>
        </w:rPr>
        <w:t>. Turnov</w:t>
      </w:r>
      <w:r w:rsidRPr="00D17964">
        <w:t>“</w:t>
      </w:r>
      <w:r>
        <w:t xml:space="preserve"> a „</w:t>
      </w:r>
      <w:r w:rsidRPr="00A162A8">
        <w:rPr>
          <w:b/>
          <w:bCs/>
        </w:rPr>
        <w:t>Rekonstrukce</w:t>
      </w:r>
      <w:r>
        <w:rPr>
          <w:b/>
          <w:bCs/>
        </w:rPr>
        <w:t xml:space="preserve"> výpravní budovy</w:t>
      </w:r>
      <w:r w:rsidRPr="00A162A8">
        <w:rPr>
          <w:b/>
          <w:bCs/>
        </w:rPr>
        <w:t xml:space="preserve"> ŽST Turnov, 3. etapa</w:t>
      </w:r>
      <w:r>
        <w:t xml:space="preserve">“ je </w:t>
      </w:r>
      <w:r w:rsidRPr="00D76139">
        <w:t>zvýšení kapacity železniční dopravní cesty, zajištění bezbariérového přístupu a spolehlivého provozu.</w:t>
      </w:r>
      <w:r>
        <w:t xml:space="preserve"> </w:t>
      </w:r>
      <w:r w:rsidRPr="00A33047">
        <w:t xml:space="preserve">Investiční akce „Rekonstrukce </w:t>
      </w:r>
      <w:proofErr w:type="spellStart"/>
      <w:r w:rsidRPr="00A33047">
        <w:t>žst</w:t>
      </w:r>
      <w:proofErr w:type="spellEnd"/>
      <w:r w:rsidRPr="00A33047">
        <w:t>. Turnov“ a „Rekonstrukce výpravní budovy ŽST Turnov, 3. etapa“ jsou rozděleny celkem na dvě samostatné zakázky – Infrastruktura a Technologie, které tvoří jeden funkční celek.</w:t>
      </w:r>
    </w:p>
    <w:p w14:paraId="570D1B78" w14:textId="2FA147E4" w:rsidR="006C58B0" w:rsidRDefault="006C58B0" w:rsidP="0035531B">
      <w:pPr>
        <w:pStyle w:val="Textbezslovn"/>
      </w:pPr>
      <w:r w:rsidRPr="00181B20">
        <w:rPr>
          <w:b/>
        </w:rPr>
        <w:t>Výsledkem zadávacího řízení bude uzavření dvou smluv – Smlouvy o dílo a Smlouvy o poskytování součinnosti</w:t>
      </w:r>
      <w:r>
        <w:t xml:space="preserve">. Účelem </w:t>
      </w:r>
      <w:r w:rsidR="004D3601">
        <w:t>V</w:t>
      </w:r>
      <w:r>
        <w:t xml:space="preserve">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4040C41F" w14:textId="594FC6D3" w:rsidR="0018270D" w:rsidRPr="00785892" w:rsidRDefault="0018270D" w:rsidP="0018270D">
      <w:pPr>
        <w:pStyle w:val="Text2-1"/>
        <w:numPr>
          <w:ilvl w:val="0"/>
          <w:numId w:val="0"/>
        </w:numPr>
        <w:ind w:left="737"/>
      </w:pPr>
      <w:r>
        <w:t xml:space="preserve">Předmětem plnění </w:t>
      </w:r>
      <w:r w:rsidR="004D3601">
        <w:t>V</w:t>
      </w:r>
      <w:r>
        <w:t xml:space="preserve">eřejné zakázky </w:t>
      </w:r>
      <w:r w:rsidRPr="00785892">
        <w:t>„</w:t>
      </w:r>
      <w:r w:rsidRPr="00785892">
        <w:rPr>
          <w:b/>
          <w:bCs/>
        </w:rPr>
        <w:t xml:space="preserve">Rekonstrukce </w:t>
      </w:r>
      <w:proofErr w:type="spellStart"/>
      <w:r w:rsidRPr="00785892">
        <w:rPr>
          <w:b/>
          <w:bCs/>
        </w:rPr>
        <w:t>žst</w:t>
      </w:r>
      <w:proofErr w:type="spellEnd"/>
      <w:r w:rsidRPr="00785892">
        <w:rPr>
          <w:b/>
          <w:bCs/>
        </w:rPr>
        <w:t>. Turnov</w:t>
      </w:r>
      <w:r>
        <w:rPr>
          <w:b/>
          <w:bCs/>
        </w:rPr>
        <w:t xml:space="preserve"> – Technologie</w:t>
      </w:r>
      <w:r w:rsidRPr="00785892">
        <w:t>“ je:</w:t>
      </w:r>
    </w:p>
    <w:p w14:paraId="0FB0BDAB" w14:textId="77777777" w:rsidR="0018270D" w:rsidRDefault="0018270D" w:rsidP="0018270D">
      <w:pPr>
        <w:pStyle w:val="Odrka1-1"/>
        <w:tabs>
          <w:tab w:val="clear" w:pos="1077"/>
        </w:tabs>
        <w:spacing w:after="80"/>
      </w:pPr>
      <w:r>
        <w:t>zhotovení stavby dle zadávací dokumentace,</w:t>
      </w:r>
    </w:p>
    <w:p w14:paraId="0A690BE3" w14:textId="77777777" w:rsidR="0018270D" w:rsidRDefault="0018270D" w:rsidP="0018270D">
      <w:pPr>
        <w:pStyle w:val="Odrka1-1"/>
        <w:tabs>
          <w:tab w:val="clear" w:pos="1077"/>
        </w:tabs>
        <w:spacing w:after="80"/>
      </w:pPr>
      <w:r>
        <w:t>zpracování Realizační dokumentace stavby,</w:t>
      </w:r>
    </w:p>
    <w:p w14:paraId="7AF9B0DE" w14:textId="77777777" w:rsidR="0018270D" w:rsidRDefault="0018270D" w:rsidP="0018270D">
      <w:pPr>
        <w:pStyle w:val="Odrka1-1"/>
        <w:tabs>
          <w:tab w:val="clear" w:pos="1077"/>
        </w:tabs>
        <w:spacing w:after="80"/>
      </w:pPr>
      <w:r>
        <w:t>zajištění ES prohlášení o ověření subsystému, a to pro celou Investiční akci, včetně částí zhotovovaných v rámci ostatních zakázek (na základě podkladů dodaných od jednotlivých zhotovitelů),</w:t>
      </w:r>
    </w:p>
    <w:p w14:paraId="580337B2" w14:textId="614497FA" w:rsidR="0018270D" w:rsidRDefault="0018270D" w:rsidP="0018270D">
      <w:pPr>
        <w:pStyle w:val="Odrka1-1"/>
        <w:tabs>
          <w:tab w:val="clear" w:pos="1077"/>
        </w:tabs>
        <w:spacing w:after="80"/>
      </w:pPr>
      <w:r>
        <w:t xml:space="preserve">vypracování kompletní Dokumentace skutečného provedení stavby </w:t>
      </w:r>
      <w:bookmarkStart w:id="8" w:name="_Hlk189741976"/>
      <w:r>
        <w:t xml:space="preserve">pro </w:t>
      </w:r>
      <w:r w:rsidR="007713AA">
        <w:t>část Technologie</w:t>
      </w:r>
      <w:r>
        <w:t xml:space="preserve"> </w:t>
      </w:r>
      <w:bookmarkEnd w:id="8"/>
      <w:r>
        <w:t>včetně geodetické části a dokladů pro kolaudaci (popis odchylek a </w:t>
      </w:r>
      <w:r w:rsidRPr="00D673EF">
        <w:t>dokumentaci pro povolení stavby s</w:t>
      </w:r>
      <w:r>
        <w:t> </w:t>
      </w:r>
      <w:r w:rsidRPr="00D673EF">
        <w:t>vyznačením odchylek</w:t>
      </w:r>
      <w:r>
        <w:t>),</w:t>
      </w:r>
    </w:p>
    <w:p w14:paraId="4208A749" w14:textId="3949E0B7" w:rsidR="0035531B" w:rsidRDefault="007713AA" w:rsidP="0018270D">
      <w:pPr>
        <w:pStyle w:val="Odrka1-1"/>
        <w:tabs>
          <w:tab w:val="clear" w:pos="1077"/>
        </w:tabs>
        <w:spacing w:after="80"/>
      </w:pPr>
      <w:r>
        <w:t>aktivní</w:t>
      </w:r>
      <w:r w:rsidR="0018270D">
        <w:t xml:space="preserve"> koordinace</w:t>
      </w:r>
      <w:r>
        <w:t xml:space="preserve"> a součinnost</w:t>
      </w:r>
      <w:r w:rsidR="0018270D">
        <w:t xml:space="preserve"> s ostatními zhotoviteli Investiční akce.</w:t>
      </w:r>
    </w:p>
    <w:p w14:paraId="479D688F" w14:textId="4B95528E" w:rsidR="006C58B0" w:rsidRDefault="006C58B0" w:rsidP="0035531B">
      <w:pPr>
        <w:pStyle w:val="Textbezslovn"/>
      </w:pPr>
      <w:r w:rsidRPr="001E2B83">
        <w:rPr>
          <w:rFonts w:eastAsia="SimSun" w:cs="Arial"/>
          <w:bCs/>
          <w:iCs/>
          <w:shd w:val="clear" w:color="auto" w:fill="FFFFFF" w:themeFill="background1"/>
          <w:lang w:eastAsia="ar-SA"/>
        </w:rPr>
        <w:t xml:space="preserve">Předmětem </w:t>
      </w:r>
      <w:r w:rsidR="008E5C3E">
        <w:rPr>
          <w:rFonts w:eastAsia="SimSun" w:cs="Arial"/>
          <w:bCs/>
          <w:iCs/>
          <w:shd w:val="clear" w:color="auto" w:fill="FFFFFF" w:themeFill="background1"/>
          <w:lang w:eastAsia="ar-SA"/>
        </w:rPr>
        <w:t>V</w:t>
      </w:r>
      <w:r w:rsidRPr="001E2B83">
        <w:rPr>
          <w:rFonts w:eastAsia="SimSun" w:cs="Arial"/>
          <w:bCs/>
          <w:iCs/>
          <w:shd w:val="clear" w:color="auto" w:fill="FFFFFF" w:themeFill="background1"/>
          <w:lang w:eastAsia="ar-SA"/>
        </w:rPr>
        <w:t>eřejné zakázky je i poskytnutí součinnosti týkající se Díla</w:t>
      </w:r>
      <w:r w:rsidRPr="001E2B83">
        <w:rPr>
          <w:rFonts w:eastAsia="SimSun" w:cs="Arial"/>
          <w:bCs/>
          <w:iCs/>
          <w:shd w:val="clear" w:color="auto" w:fill="FFFFFF" w:themeFill="background1"/>
          <w:lang w:val="x-none" w:eastAsia="ar-SA"/>
        </w:rPr>
        <w:t xml:space="preserve"> </w:t>
      </w:r>
      <w:r w:rsidRPr="001E2B83">
        <w:rPr>
          <w:rFonts w:eastAsia="SimSun" w:cs="Arial"/>
          <w:bCs/>
          <w:iCs/>
          <w:shd w:val="clear" w:color="auto" w:fill="FFFFFF" w:themeFill="background1"/>
          <w:lang w:eastAsia="ar-SA"/>
        </w:rPr>
        <w:t xml:space="preserve">či jeho částí, a to </w:t>
      </w:r>
      <w:r w:rsidRPr="001E2B83">
        <w:rPr>
          <w:rFonts w:eastAsia="SimSun" w:cs="Arial"/>
          <w:bCs/>
          <w:iCs/>
          <w:shd w:val="clear" w:color="auto" w:fill="FFFFFF" w:themeFill="background1"/>
          <w:lang w:val="x-none" w:eastAsia="ar-SA"/>
        </w:rPr>
        <w:t>po dobu trvání</w:t>
      </w:r>
      <w:r w:rsidRPr="001E2B83">
        <w:rPr>
          <w:rFonts w:eastAsia="SimSun" w:cs="Arial"/>
          <w:bCs/>
          <w:iCs/>
          <w:shd w:val="clear" w:color="auto" w:fill="FFFFFF" w:themeFill="background1"/>
          <w:lang w:eastAsia="ar-SA"/>
        </w:rPr>
        <w:t xml:space="preserve"> Smlouvy o poskytování součinnosti, </w:t>
      </w:r>
      <w:r>
        <w:rPr>
          <w:rFonts w:eastAsia="SimSun" w:cs="Arial"/>
          <w:bCs/>
          <w:iCs/>
          <w:shd w:val="clear" w:color="auto" w:fill="FFFFFF" w:themeFill="background1"/>
          <w:lang w:eastAsia="ar-SA"/>
        </w:rPr>
        <w:t xml:space="preserve">přičemž částí Díla se rozumí (nikoli však výhradně) zabezpečovací zařízení, provozní aplikace s vazbou na zabezpečovací zařízení (dále </w:t>
      </w:r>
      <w:r w:rsidR="00873D69">
        <w:rPr>
          <w:rFonts w:eastAsia="SimSun" w:cs="Arial"/>
          <w:bCs/>
          <w:iCs/>
          <w:shd w:val="clear" w:color="auto" w:fill="FFFFFF" w:themeFill="background1"/>
          <w:lang w:eastAsia="ar-SA"/>
        </w:rPr>
        <w:t xml:space="preserve">také </w:t>
      </w:r>
      <w:r>
        <w:rPr>
          <w:rFonts w:eastAsia="SimSun" w:cs="Arial"/>
          <w:bCs/>
          <w:iCs/>
          <w:shd w:val="clear" w:color="auto" w:fill="FFFFFF" w:themeFill="background1"/>
          <w:lang w:eastAsia="ar-SA"/>
        </w:rPr>
        <w:t>jen „Zařízení“)</w:t>
      </w:r>
      <w:r w:rsidRPr="001E2B83">
        <w:rPr>
          <w:rFonts w:eastAsia="Verdana" w:cs="Times New Roman"/>
          <w:shd w:val="clear" w:color="auto" w:fill="FFFFFF" w:themeFill="background1"/>
        </w:rPr>
        <w:t>, a to pro případ</w:t>
      </w:r>
      <w:r>
        <w:rPr>
          <w:rFonts w:eastAsia="Verdana" w:cs="Times New Roman"/>
          <w:shd w:val="clear" w:color="auto" w:fill="FFFFFF" w:themeFill="background1"/>
        </w:rPr>
        <w:t>né</w:t>
      </w:r>
      <w:r w:rsidRPr="001E2B83">
        <w:rPr>
          <w:rFonts w:eastAsia="Verdana" w:cs="Times New Roman"/>
          <w:shd w:val="clear" w:color="auto" w:fill="FFFFFF" w:themeFill="background1"/>
        </w:rPr>
        <w:t xml:space="preserve"> budoucí potřeby zadavatele navázat na</w:t>
      </w:r>
      <w:r>
        <w:rPr>
          <w:rFonts w:eastAsia="Verdana" w:cs="Times New Roman"/>
          <w:shd w:val="clear" w:color="auto" w:fill="FFFFFF" w:themeFill="background1"/>
        </w:rPr>
        <w:t xml:space="preserve"> dodanou část Díla dalším Zařízením jiného zhotovitele/výrobce</w:t>
      </w:r>
      <w:r>
        <w:rPr>
          <w:rFonts w:eastAsia="Verdana" w:cs="Times New Roman"/>
        </w:rPr>
        <w:t>.</w:t>
      </w:r>
    </w:p>
    <w:p w14:paraId="593D4354" w14:textId="01988592" w:rsidR="0035531B" w:rsidRDefault="0035531B" w:rsidP="006F6B09">
      <w:pPr>
        <w:pStyle w:val="Textbezslovn"/>
      </w:pPr>
      <w:r>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7B67D3A7" w14:textId="77777777" w:rsidR="00971288" w:rsidRPr="00B3486C" w:rsidRDefault="00971288" w:rsidP="00971288">
      <w:pPr>
        <w:pStyle w:val="Textbezslovn"/>
        <w:spacing w:after="0"/>
      </w:pPr>
      <w:r w:rsidRPr="00B3486C">
        <w:t>CPV kód 45234115-5 Železniční signalizace</w:t>
      </w:r>
    </w:p>
    <w:p w14:paraId="04464BB0" w14:textId="2B6A6A6F" w:rsidR="0035531B" w:rsidRDefault="0035531B" w:rsidP="006F6B09">
      <w:pPr>
        <w:pStyle w:val="Textbezslovn"/>
        <w:spacing w:after="0"/>
      </w:pPr>
      <w:r w:rsidRPr="00B3486C">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9" w:name="_Toc228877963"/>
      <w:r>
        <w:t>ZDROJE FINANCOVÁNÍ</w:t>
      </w:r>
      <w:r w:rsidR="00845C50">
        <w:t xml:space="preserve"> a </w:t>
      </w:r>
      <w:r>
        <w:t>PŘEDPOKLÁDANÁ HODNOTA VEŘEJNÉ ZAKÁZKY</w:t>
      </w:r>
      <w:bookmarkEnd w:id="9"/>
    </w:p>
    <w:p w14:paraId="01531CB8" w14:textId="5DFC3130"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112A79C9" w:rsidR="002D67BB" w:rsidRPr="008E78DF" w:rsidRDefault="009D2EAA" w:rsidP="0063462D">
      <w:pPr>
        <w:pStyle w:val="Text1-1"/>
      </w:pPr>
      <w:r w:rsidRPr="00583676">
        <w:rPr>
          <w:rStyle w:val="Tun9b"/>
        </w:rPr>
        <w:t xml:space="preserve">Zadavatel </w:t>
      </w:r>
      <w:r w:rsidR="004F31FD" w:rsidRPr="00583676">
        <w:rPr>
          <w:rStyle w:val="Tun9b"/>
        </w:rPr>
        <w:t xml:space="preserve">neuvádí </w:t>
      </w:r>
      <w:r w:rsidRPr="00583676">
        <w:rPr>
          <w:rStyle w:val="Tun9b"/>
        </w:rPr>
        <w:t xml:space="preserve">výši předpokládané hodnoty </w:t>
      </w:r>
      <w:r w:rsidR="004F31FD" w:rsidRPr="00583676">
        <w:rPr>
          <w:rStyle w:val="Tun9b"/>
        </w:rPr>
        <w:t>V</w:t>
      </w:r>
      <w:r w:rsidR="00387A23" w:rsidRPr="00583676">
        <w:rPr>
          <w:rStyle w:val="Tun9b"/>
        </w:rPr>
        <w:t xml:space="preserve">eřejné </w:t>
      </w:r>
      <w:r w:rsidRPr="00583676">
        <w:rPr>
          <w:rStyle w:val="Tun9b"/>
        </w:rPr>
        <w:t xml:space="preserve">zakázky. Zadavatel stanovuje závaznou zadávací podmínku tak, že částka </w:t>
      </w:r>
      <w:r w:rsidR="008E78DF">
        <w:rPr>
          <w:rStyle w:val="Tun9b"/>
        </w:rPr>
        <w:t>762 765 577,</w:t>
      </w:r>
      <w:r w:rsidRPr="00583676">
        <w:rPr>
          <w:rStyle w:val="Tun9b"/>
        </w:rPr>
        <w:t xml:space="preserve">- Kč je nejvyšší přípustnou </w:t>
      </w:r>
      <w:r w:rsidR="006C58B0" w:rsidRPr="00583676">
        <w:rPr>
          <w:rStyle w:val="Tun9b"/>
        </w:rPr>
        <w:t xml:space="preserve">celkovou </w:t>
      </w:r>
      <w:r w:rsidRPr="00583676">
        <w:rPr>
          <w:rStyle w:val="Tun9b"/>
        </w:rPr>
        <w:t>nabídkovou cenou (bez DPH), a to pod sankcí vyloučení z další účasti v zadávacím řízení.</w:t>
      </w:r>
    </w:p>
    <w:p w14:paraId="3767C8E6" w14:textId="77777777" w:rsidR="0035531B" w:rsidRDefault="0035531B" w:rsidP="006F6B09">
      <w:pPr>
        <w:pStyle w:val="Nadpis1-1"/>
      </w:pPr>
      <w:bookmarkStart w:id="10" w:name="_Toc228877964"/>
      <w:r>
        <w:t>OBSAH ZADÁVACÍ DOKUMENTACE</w:t>
      </w:r>
      <w:bookmarkEnd w:id="10"/>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3"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A1D4E9F" w:rsidR="00DC4DDB" w:rsidRDefault="00DC4DDB" w:rsidP="00DC4DDB">
      <w:pPr>
        <w:pStyle w:val="Textbezslovn"/>
        <w:tabs>
          <w:tab w:val="left" w:pos="1701"/>
        </w:tabs>
        <w:spacing w:after="0"/>
        <w:ind w:left="1701" w:hanging="964"/>
      </w:pPr>
      <w:r>
        <w:tab/>
      </w:r>
      <w:r w:rsidR="009A4964" w:rsidRPr="009A4964">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7574FD63" w:rsidR="002E722A" w:rsidRDefault="002E722A" w:rsidP="00DC4DDB">
      <w:pPr>
        <w:pStyle w:val="Textbezslovn"/>
        <w:tabs>
          <w:tab w:val="left" w:pos="1701"/>
        </w:tabs>
        <w:spacing w:after="0"/>
        <w:ind w:left="1701" w:hanging="964"/>
      </w:pPr>
      <w:r>
        <w:tab/>
      </w:r>
      <w:r w:rsidR="00FC3734">
        <w:t>Metodika pro akceleraci, verze II – 06/2024, schváleno Centrální komisí Ministerstva dopravy dne 17. 6. 2024</w:t>
      </w:r>
    </w:p>
    <w:p w14:paraId="2C361740" w14:textId="2C919FEE" w:rsidR="00EA69FC" w:rsidRDefault="00EA69FC" w:rsidP="00CA071A">
      <w:pPr>
        <w:pStyle w:val="Textbezslovn"/>
        <w:tabs>
          <w:tab w:val="left" w:pos="1701"/>
        </w:tabs>
        <w:ind w:left="1701" w:hanging="964"/>
      </w:pPr>
      <w:r>
        <w:t>Část 10</w:t>
      </w:r>
      <w:r>
        <w:tab/>
        <w:t xml:space="preserve">Smlouva o poskytování součinnosti </w:t>
      </w:r>
    </w:p>
    <w:p w14:paraId="04347259" w14:textId="5B638EDD"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3B1DB6" w:rsidRDefault="0035531B" w:rsidP="005C4C32">
      <w:pPr>
        <w:pStyle w:val="Text1-1"/>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6C0E905" w:rsidR="0035531B" w:rsidRDefault="0035531B" w:rsidP="0035531B">
      <w:pPr>
        <w:pStyle w:val="Text1-1"/>
      </w:pPr>
      <w:r>
        <w:t xml:space="preserve">Dodavatelé jsou zcela odpovědni za dostatečně pečlivé prostudování zadávací dokumentace </w:t>
      </w:r>
      <w:r w:rsidR="00B874B1">
        <w:t>V</w:t>
      </w:r>
      <w:r>
        <w:t>eřejné zakázky včetně projektové dokumentace stavby, která je její součástí, jakýchkoliv vysvětlení zadávací dokumentace nebo jejích změn</w:t>
      </w:r>
      <w:r w:rsidR="00845C50">
        <w:t xml:space="preserve"> a </w:t>
      </w:r>
      <w:r>
        <w:t xml:space="preserve">doplnění </w:t>
      </w:r>
      <w:r w:rsidR="00673178">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Pr="00D22E80"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xml:space="preserve">, CH-1215 Ženeva 15, Švýcarsko, překlad – </w:t>
      </w:r>
      <w:r w:rsidRPr="00D22E80">
        <w:t>Česká asociace konzultačních inženýrů (CACE), se sídlem Havlíčkovo nábřeží 38, 702 00 Ostrava.</w:t>
      </w:r>
    </w:p>
    <w:p w14:paraId="74CA9063" w14:textId="184EE05C" w:rsidR="00FA3194" w:rsidRPr="00D22E80" w:rsidRDefault="00FA3194" w:rsidP="00845C50">
      <w:pPr>
        <w:pStyle w:val="Odrka1-1"/>
      </w:pPr>
      <w:bookmarkStart w:id="11" w:name="_Ref223688664"/>
      <w:r w:rsidRPr="00D22E80">
        <w:t>Projektová dokumentace „</w:t>
      </w:r>
      <w:r w:rsidRPr="00D22E80">
        <w:rPr>
          <w:b/>
          <w:bCs/>
        </w:rPr>
        <w:t xml:space="preserve">Rekonstrukce </w:t>
      </w:r>
      <w:proofErr w:type="spellStart"/>
      <w:r w:rsidRPr="00D22E80">
        <w:rPr>
          <w:b/>
          <w:bCs/>
        </w:rPr>
        <w:t>žst</w:t>
      </w:r>
      <w:proofErr w:type="spellEnd"/>
      <w:r w:rsidRPr="00D22E80">
        <w:rPr>
          <w:b/>
          <w:bCs/>
        </w:rPr>
        <w:t>. Turnov</w:t>
      </w:r>
      <w:r w:rsidRPr="00D22E80">
        <w:t xml:space="preserve">“, </w:t>
      </w:r>
      <w:bookmarkEnd w:id="11"/>
      <w:r w:rsidR="004D6052" w:rsidRPr="00D22E80">
        <w:t>zpracovatel Společnost "</w:t>
      </w:r>
      <w:proofErr w:type="spellStart"/>
      <w:r w:rsidR="004D6052" w:rsidRPr="00D22E80">
        <w:t>Ps</w:t>
      </w:r>
      <w:proofErr w:type="spellEnd"/>
      <w:r w:rsidR="004D6052" w:rsidRPr="00D22E80">
        <w:t xml:space="preserve"> + SB + A4 – ŽST Turnov DSP, PDPS“, které správcem a společníkem 1 je PROJEKT servis spol. s r. o. se sídlem U Elektry 830/</w:t>
      </w:r>
      <w:proofErr w:type="gramStart"/>
      <w:r w:rsidR="004D6052" w:rsidRPr="00D22E80">
        <w:t>2b</w:t>
      </w:r>
      <w:proofErr w:type="gramEnd"/>
      <w:r w:rsidR="004D6052" w:rsidRPr="00D22E80">
        <w:t>, 198 00 Praha 9 – Hloubětín, IČO: 49823141, společníkem 2 je SUDOP BRNO, spol. s r. o. se sídlem Kounicova 688/26, 602 00 Brno, IČO: 44960417 a společníkem 3 je ATELIER 4 s.r.o. se sídlem Březová 1724/29, 466 02 Jablonec nad Nisou, IČO: 46710141, datum 08/2025</w:t>
      </w:r>
      <w:r w:rsidR="00D22E80" w:rsidRPr="00D22E80">
        <w:t>.</w:t>
      </w:r>
    </w:p>
    <w:p w14:paraId="1A982B4C" w14:textId="113152E1" w:rsidR="0035531B" w:rsidRDefault="0035531B" w:rsidP="0035531B">
      <w:pPr>
        <w:pStyle w:val="Text1-1"/>
      </w:pPr>
      <w:r>
        <w:t xml:space="preserve">Pro vyloučení pochybností zadavatel uvádí, že ohledně </w:t>
      </w:r>
      <w:r w:rsidR="00A8395B">
        <w:t>V</w:t>
      </w:r>
      <w:r>
        <w:t>eřejné zakázky nevedl předběžné tržní konzultace.</w:t>
      </w:r>
    </w:p>
    <w:p w14:paraId="2235BE95" w14:textId="77777777" w:rsidR="0035531B" w:rsidRDefault="0035531B" w:rsidP="00CC4380">
      <w:pPr>
        <w:pStyle w:val="Nadpis1-1"/>
      </w:pPr>
      <w:bookmarkStart w:id="12" w:name="_Toc228877965"/>
      <w:r>
        <w:t>VYSVĚTLENÍ, ZMĚNY</w:t>
      </w:r>
      <w:r w:rsidR="00845C50">
        <w:t xml:space="preserve"> a </w:t>
      </w:r>
      <w:r>
        <w:t>DOPLNĚNÍ ZADÁVACÍ DOKUMENTACE</w:t>
      </w:r>
      <w:bookmarkEnd w:id="12"/>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779DFA3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3" w:name="_Toc228877966"/>
      <w:r>
        <w:t>POŽADAVKY ZADAVATELE NA KVALIFIKACI</w:t>
      </w:r>
      <w:bookmarkEnd w:id="13"/>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6A716B35" w:rsidR="0035531B" w:rsidRPr="00054C6D" w:rsidRDefault="00054C6D" w:rsidP="00D10A2D">
      <w:pPr>
        <w:pStyle w:val="Odrka1-2-"/>
      </w:pPr>
      <w:r w:rsidRPr="00054C6D">
        <w:t>Provádění staveb, jejich změn a odstraňování</w:t>
      </w:r>
      <w:r w:rsidR="00E17A5F">
        <w:t xml:space="preserve"> </w:t>
      </w:r>
      <w:r w:rsidR="00E17A5F">
        <w:t xml:space="preserve">nebo </w:t>
      </w:r>
      <w:r w:rsidR="00E17A5F" w:rsidRPr="00DA412F">
        <w:t>Montáž, opravy, revize a zkoušky elektrických zařízení</w:t>
      </w:r>
      <w:r w:rsidR="0035531B" w:rsidRPr="00054C6D">
        <w:t>,</w:t>
      </w:r>
    </w:p>
    <w:p w14:paraId="5555C2BB" w14:textId="77777777" w:rsidR="0035531B" w:rsidRDefault="0035531B" w:rsidP="00CC4380">
      <w:pPr>
        <w:pStyle w:val="Odrka1-2-"/>
      </w:pPr>
      <w:r w:rsidRPr="00054C6D">
        <w:t>Revize, prohlídky</w:t>
      </w:r>
      <w:r w:rsidR="00845C50" w:rsidRPr="00054C6D">
        <w:t xml:space="preserve"> a </w:t>
      </w:r>
      <w:r w:rsidRPr="00054C6D">
        <w:t>zkoušky určených technických zařízení</w:t>
      </w:r>
      <w:r w:rsidR="00092CC9" w:rsidRPr="00054C6D">
        <w:t xml:space="preserve"> v </w:t>
      </w:r>
      <w:r w:rsidRPr="00054C6D">
        <w:t>provozu,</w:t>
      </w:r>
    </w:p>
    <w:p w14:paraId="06B34F26" w14:textId="27F00F4A" w:rsidR="00CA389D" w:rsidRPr="001A0671" w:rsidRDefault="00CA389D" w:rsidP="00CC4380">
      <w:pPr>
        <w:pStyle w:val="Odrka1-2-"/>
      </w:pPr>
      <w:r w:rsidRPr="001A0671">
        <w:t>Výkon zeměměřických činností,</w:t>
      </w:r>
    </w:p>
    <w:p w14:paraId="07D85A3F" w14:textId="77777777" w:rsidR="0035531B" w:rsidRPr="001A0671" w:rsidRDefault="0035531B" w:rsidP="00CC4380">
      <w:pPr>
        <w:pStyle w:val="Odrka1-2-"/>
      </w:pPr>
      <w:r w:rsidRPr="001A0671">
        <w:t>Podnikání</w:t>
      </w:r>
      <w:r w:rsidR="00092CC9" w:rsidRPr="001A0671">
        <w:t xml:space="preserve"> v </w:t>
      </w:r>
      <w:r w:rsidRPr="001A0671">
        <w:t>oblasti nakládání</w:t>
      </w:r>
      <w:r w:rsidR="00845C50" w:rsidRPr="001A0671">
        <w:t xml:space="preserve"> s </w:t>
      </w:r>
      <w:r w:rsidRPr="001A0671">
        <w:t>nebezpečnými odpady.</w:t>
      </w:r>
    </w:p>
    <w:p w14:paraId="061B1661" w14:textId="77777777" w:rsidR="0035531B" w:rsidRPr="001A0671" w:rsidRDefault="0035531B" w:rsidP="00092CC9">
      <w:pPr>
        <w:pStyle w:val="Odrka1-1"/>
      </w:pPr>
      <w:r w:rsidRPr="001A0671">
        <w:t>Odborná způsobilost:</w:t>
      </w:r>
    </w:p>
    <w:p w14:paraId="58362E20" w14:textId="77777777" w:rsidR="00B645ED" w:rsidRPr="001A0671" w:rsidRDefault="0035531B" w:rsidP="00CC4380">
      <w:pPr>
        <w:pStyle w:val="Odrka1-2-"/>
      </w:pPr>
      <w:r w:rsidRPr="001A0671">
        <w:t>Zadavatel požaduje předložení dokladu</w:t>
      </w:r>
      <w:r w:rsidR="00092CC9" w:rsidRPr="001A0671">
        <w:t xml:space="preserve"> o </w:t>
      </w:r>
      <w:r w:rsidRPr="001A0671">
        <w:t>autorizaci</w:t>
      </w:r>
      <w:r w:rsidR="00092CC9" w:rsidRPr="001A0671">
        <w:t xml:space="preserve"> v </w:t>
      </w:r>
      <w:r w:rsidRPr="001A0671">
        <w:t xml:space="preserve">rozsahu dle § 5 odst. 3 písm. </w:t>
      </w:r>
    </w:p>
    <w:p w14:paraId="3BDBB71C" w14:textId="77777777" w:rsidR="00B645ED" w:rsidRPr="001A0671" w:rsidRDefault="00B645ED" w:rsidP="009978AE">
      <w:pPr>
        <w:pStyle w:val="Odrka1-2-"/>
        <w:numPr>
          <w:ilvl w:val="0"/>
          <w:numId w:val="0"/>
        </w:numPr>
        <w:ind w:left="1531"/>
        <w:rPr>
          <w:b/>
          <w:bCs/>
        </w:rPr>
      </w:pPr>
      <w:r w:rsidRPr="001A0671">
        <w:rPr>
          <w:b/>
        </w:rPr>
        <w:t xml:space="preserve">e) </w:t>
      </w:r>
      <w:r w:rsidRPr="001A0671">
        <w:rPr>
          <w:b/>
          <w:bCs/>
        </w:rPr>
        <w:t>technologická zařízení staveb</w:t>
      </w:r>
    </w:p>
    <w:p w14:paraId="770C891B" w14:textId="21DB95D0" w:rsidR="0035531B" w:rsidRPr="001A0671" w:rsidRDefault="0035531B" w:rsidP="00B645ED">
      <w:pPr>
        <w:pStyle w:val="Odrka1-2-"/>
        <w:numPr>
          <w:ilvl w:val="0"/>
          <w:numId w:val="0"/>
        </w:numPr>
        <w:ind w:left="1531"/>
      </w:pPr>
      <w:r w:rsidRPr="001A0671">
        <w:t>zákona č. 360/1992 Sb.,</w:t>
      </w:r>
      <w:r w:rsidR="00092CC9" w:rsidRPr="001A0671">
        <w:t xml:space="preserve"> o </w:t>
      </w:r>
      <w:r w:rsidRPr="001A0671">
        <w:t>výkonu povolání autorizovaných architektů</w:t>
      </w:r>
      <w:r w:rsidR="00845C50" w:rsidRPr="001A0671">
        <w:t xml:space="preserve"> a</w:t>
      </w:r>
      <w:r w:rsidR="00092CC9" w:rsidRPr="001A0671">
        <w:t xml:space="preserve"> o </w:t>
      </w:r>
      <w:r w:rsidRPr="001A0671">
        <w:t>výkonu povolání autorizovaných inženýrů</w:t>
      </w:r>
      <w:r w:rsidR="00845C50" w:rsidRPr="001A0671">
        <w:t xml:space="preserve"> a </w:t>
      </w:r>
      <w:r w:rsidRPr="001A0671">
        <w:t>techniků činných ve výstavbě, ve znění pozdějších předpisů</w:t>
      </w:r>
      <w:r w:rsidR="00C574FE" w:rsidRPr="001A0671">
        <w:t xml:space="preserve"> (dále jen „autorizační zákon“)</w:t>
      </w:r>
      <w:r w:rsidRPr="001A0671">
        <w:t>.</w:t>
      </w:r>
    </w:p>
    <w:p w14:paraId="17551BF8" w14:textId="065E16F5" w:rsidR="004A4C0A" w:rsidRDefault="004A4C0A" w:rsidP="004A4C0A">
      <w:pPr>
        <w:pStyle w:val="Odrka1-2-"/>
      </w:pPr>
      <w:r w:rsidRPr="001A0671">
        <w:t>Zadavatel požaduje předložení autorizace pro ověřování výsledků zeměměřických činností v rozsahu</w:t>
      </w:r>
      <w:r w:rsidRPr="00A36024">
        <w:t xml:space="preserve"> dle § 16f odst. 1 písm. </w:t>
      </w:r>
      <w:r w:rsidRPr="00A36024">
        <w:rPr>
          <w:rStyle w:val="Tun9b"/>
        </w:rPr>
        <w:t xml:space="preserve">a) </w:t>
      </w:r>
      <w:r w:rsidRPr="00A36024">
        <w:rPr>
          <w:rStyle w:val="Tun9b"/>
          <w:b w:val="0"/>
        </w:rPr>
        <w:t>a </w:t>
      </w:r>
      <w:r w:rsidRPr="00A36024">
        <w:rPr>
          <w:rStyle w:val="Tun9b"/>
        </w:rPr>
        <w:t>c)</w:t>
      </w:r>
      <w:r w:rsidRPr="00A36024">
        <w:t xml:space="preserve"> zákona 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6279577" w:rsidR="0035531B" w:rsidRDefault="0035531B" w:rsidP="00092CC9">
      <w:pPr>
        <w:pStyle w:val="Odrka1-1"/>
      </w:pPr>
      <w:r>
        <w:t xml:space="preserve">celkový roční obrat dodavatele, zjištěný podle zvláštních právních předpisů, nesmí </w:t>
      </w:r>
      <w:r w:rsidRPr="001A0671">
        <w:t>činit</w:t>
      </w:r>
      <w:r w:rsidR="00092CC9" w:rsidRPr="001A0671">
        <w:t xml:space="preserve"> v </w:t>
      </w:r>
      <w:r w:rsidRPr="001A0671">
        <w:t>žádném</w:t>
      </w:r>
      <w:r w:rsidR="0060115D" w:rsidRPr="001A0671">
        <w:t xml:space="preserve"> z </w:t>
      </w:r>
      <w:r w:rsidRPr="001A0671">
        <w:t xml:space="preserve">bezprostředně předcházejících tří uzavřených účetních období méně než </w:t>
      </w:r>
      <w:r w:rsidR="00B50673" w:rsidRPr="001A0671">
        <w:rPr>
          <w:b/>
          <w:bCs/>
        </w:rPr>
        <w:t>2</w:t>
      </w:r>
      <w:r w:rsidR="007A1ADF" w:rsidRPr="001A0671">
        <w:rPr>
          <w:b/>
          <w:bCs/>
        </w:rPr>
        <w:t>30</w:t>
      </w:r>
      <w:r w:rsidR="00B50673" w:rsidRPr="001A0671">
        <w:rPr>
          <w:b/>
          <w:bCs/>
        </w:rPr>
        <w:t xml:space="preserve"> mil.</w:t>
      </w:r>
      <w:r w:rsidRPr="001A0671">
        <w:t xml:space="preserve"> </w:t>
      </w:r>
      <w:r w:rsidRPr="001A0671">
        <w:rPr>
          <w:b/>
        </w:rPr>
        <w:t>Kč</w:t>
      </w:r>
      <w:r w:rsidRPr="001A0671">
        <w:t xml:space="preserve"> bez</w:t>
      </w:r>
      <w:r>
        <w:t xml:space="preserve">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0996622C"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BD2FB0">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 xml:space="preserve">dráhách, ve znění </w:t>
      </w:r>
      <w:r w:rsidRPr="001A0671">
        <w:t>pozdějších předpisů,</w:t>
      </w:r>
      <w:r w:rsidR="00845C50" w:rsidRPr="001A0671">
        <w:t xml:space="preserve"> </w:t>
      </w:r>
      <w:r w:rsidR="00014412" w:rsidRPr="001A0671">
        <w:t>poskytnutých</w:t>
      </w:r>
      <w:r w:rsidR="00D948DD" w:rsidRPr="001A0671">
        <w:t>, tzn. realizovaných a dokončených</w:t>
      </w:r>
      <w:r w:rsidR="00014412" w:rsidRPr="001A0671">
        <w:t xml:space="preserve"> dodavatelem </w:t>
      </w:r>
      <w:r w:rsidRPr="001A0671">
        <w:t>za posledních</w:t>
      </w:r>
      <w:r w:rsidR="00334959" w:rsidRPr="001A0671">
        <w:t xml:space="preserve"> 7</w:t>
      </w:r>
      <w:r w:rsidRPr="001A0671">
        <w:t xml:space="preserve"> let před zahájením zadávacího řízení</w:t>
      </w:r>
      <w:r w:rsidR="00067E32" w:rsidRPr="001A0671">
        <w:t xml:space="preserve">, jež zahrnovaly novostavbu, rekonstrukci nebo opravu </w:t>
      </w:r>
      <w:r w:rsidR="00067E32" w:rsidRPr="001A0671">
        <w:rPr>
          <w:b/>
          <w:bCs/>
        </w:rPr>
        <w:t>zabezpečovacího zařízení a/nebo sdělovacího zařízení</w:t>
      </w:r>
      <w:r w:rsidR="00762A9F" w:rsidRPr="001A0671">
        <w:rPr>
          <w:b/>
          <w:bCs/>
        </w:rPr>
        <w:t xml:space="preserve"> </w:t>
      </w:r>
      <w:r w:rsidR="008639C6" w:rsidRPr="001A0671">
        <w:rPr>
          <w:b/>
          <w:bCs/>
        </w:rPr>
        <w:t xml:space="preserve">a/nebo silnoproudých zařízení </w:t>
      </w:r>
      <w:r w:rsidRPr="001A0671">
        <w:t>(dále jako „</w:t>
      </w:r>
      <w:r w:rsidRPr="001A0671">
        <w:rPr>
          <w:rStyle w:val="Tun9b"/>
        </w:rPr>
        <w:t>stavební práce</w:t>
      </w:r>
      <w:r w:rsidRPr="001A0671">
        <w:t xml:space="preserve">“). </w:t>
      </w:r>
      <w:r w:rsidR="00AB4121" w:rsidRPr="001A0671">
        <w:t xml:space="preserve">Zabezpečovací zařízení a sdělovací zařízení </w:t>
      </w:r>
      <w:r w:rsidR="00321A5A" w:rsidRPr="001A0671">
        <w:t>a silnoproudá zařízení</w:t>
      </w:r>
      <w:r w:rsidR="00321A5A">
        <w:t xml:space="preserve"> </w:t>
      </w:r>
      <w:r w:rsidR="00AB4121">
        <w:t>nemusel</w:t>
      </w:r>
      <w:r w:rsidR="00321A5A">
        <w:t>y</w:t>
      </w:r>
      <w:r w:rsidR="00AB4121">
        <w:t xml:space="preserve"> být </w:t>
      </w:r>
      <w:r w:rsidR="00E36658">
        <w:t xml:space="preserve">součástí </w:t>
      </w:r>
      <w:r w:rsidR="00EA3A31">
        <w:t xml:space="preserve">téže </w:t>
      </w:r>
      <w:r w:rsidR="00AB4121">
        <w:t>stavební prác</w:t>
      </w:r>
      <w:r w:rsidR="00EA3A31">
        <w:t>e</w:t>
      </w:r>
      <w:r w:rsidR="00AB4121">
        <w:t xml:space="preserve">. </w:t>
      </w:r>
      <w:r>
        <w:t xml:space="preserve">Předloženým seznamem stavebních prací přitom musí dodavatel prokázat, že hodnota stavebních prací jím poskytnutých na uvedených stavbách za </w:t>
      </w:r>
      <w:r w:rsidRPr="007B7FFC">
        <w:t>posledních</w:t>
      </w:r>
      <w:r w:rsidR="00334959" w:rsidRPr="007B7FFC">
        <w:t xml:space="preserve"> 7</w:t>
      </w:r>
      <w:r w:rsidRPr="007B7FFC">
        <w:t xml:space="preserve"> let</w:t>
      </w:r>
      <w:r>
        <w:t xml:space="preserve"> </w:t>
      </w:r>
      <w:r w:rsidR="008735B2">
        <w:t xml:space="preserve">před zahájením zadávacího řízení </w:t>
      </w:r>
      <w:r>
        <w:t>činí</w:t>
      </w:r>
      <w:r w:rsidR="00092CC9">
        <w:t xml:space="preserve"> v </w:t>
      </w:r>
      <w:r>
        <w:t xml:space="preserve">součtu, včetně případných poddodávek, nejméně </w:t>
      </w:r>
      <w:r w:rsidR="007B7FFC">
        <w:rPr>
          <w:b/>
          <w:bCs/>
        </w:rPr>
        <w:t>340 mil.</w:t>
      </w:r>
      <w:r>
        <w:t xml:space="preserve"> </w:t>
      </w:r>
      <w:r w:rsidRPr="00B448FF">
        <w:rPr>
          <w:b/>
        </w:rPr>
        <w:t>Kč</w:t>
      </w:r>
      <w:r>
        <w:t xml:space="preserve"> bez DPH. </w:t>
      </w:r>
      <w:r w:rsidR="001E5DF2">
        <w:t xml:space="preserve">Uvedená částka se vztahuje k hodnotě stavební práce, tj. zakázky jako celek, </w:t>
      </w:r>
      <w:r w:rsidR="00692CAB">
        <w:t>jež</w:t>
      </w:r>
      <w:r w:rsidR="001E5DF2">
        <w:t xml:space="preserve"> zahrnovala novostavbu, rekonstrukci nebo opravu zabezpečovacího zařízení a/nebo sdělovacího zařízení</w:t>
      </w:r>
      <w:r w:rsidR="00EA3E57">
        <w:t xml:space="preserve"> a/nebo silnoproudých zařízení</w:t>
      </w:r>
      <w:r w:rsidR="001E5DF2">
        <w:t xml:space="preserve">, nikoli </w:t>
      </w:r>
      <w:r w:rsidR="00A54D9F">
        <w:t xml:space="preserve">přímo </w:t>
      </w:r>
      <w:r w:rsidR="001E5DF2">
        <w:t xml:space="preserve">k hodnotě novostavby, rekonstrukce nebo </w:t>
      </w:r>
      <w:r w:rsidR="00692CAB">
        <w:t xml:space="preserve">opravy </w:t>
      </w:r>
      <w:r w:rsidR="001E5DF2">
        <w:t>zabezpečovacího zařízení a/nebo sdělovacího zařízení</w:t>
      </w:r>
      <w:r w:rsidR="00EA3E57">
        <w:t xml:space="preserve"> a/nebo silnoproudých zařízení</w:t>
      </w:r>
      <w:r w:rsidR="001E5DF2">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31A7C577" w:rsidR="0035531B" w:rsidRDefault="0035531B" w:rsidP="00930B79">
      <w:pPr>
        <w:pStyle w:val="Textbezslovn"/>
      </w:pPr>
      <w:r>
        <w:t>Zadavatel dále požaduje, aby dodavatel kromě informací uvedených</w:t>
      </w:r>
      <w:r w:rsidR="00092CC9">
        <w:t xml:space="preserve"> </w:t>
      </w:r>
      <w:r w:rsidR="00795714">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rsidRPr="00F87F29">
        <w:t>posledních</w:t>
      </w:r>
      <w:r w:rsidR="00334959" w:rsidRPr="00F87F29">
        <w:t xml:space="preserve"> 7</w:t>
      </w:r>
      <w:r w:rsidRPr="00F87F29">
        <w:t xml:space="preserve"> let</w:t>
      </w:r>
      <w:r>
        <w:t>ech před zahájením zadávacího řízení řádně poskytl</w:t>
      </w:r>
      <w:r w:rsidR="00845C50">
        <w:t xml:space="preserve"> a </w:t>
      </w:r>
      <w:r>
        <w:t xml:space="preserve">dokončil alespoň </w:t>
      </w:r>
      <w:r w:rsidR="00D84B47">
        <w:t xml:space="preserve">níže uvedené </w:t>
      </w:r>
      <w:r>
        <w:t>nejvýznamnější stavební práce</w:t>
      </w:r>
      <w:r w:rsidR="002D35C5">
        <w:t xml:space="preserve"> </w:t>
      </w:r>
      <w:r>
        <w:t>(dále jen jako „</w:t>
      </w:r>
      <w:r w:rsidRPr="00092CC9">
        <w:rPr>
          <w:rStyle w:val="Tun9b"/>
        </w:rPr>
        <w:t>nejvýznamnější stavební práce</w:t>
      </w:r>
      <w:r>
        <w:t>“)</w:t>
      </w:r>
      <w:r w:rsidR="00D14BAA" w:rsidRPr="00D14BAA">
        <w:t xml:space="preserve"> </w:t>
      </w:r>
      <w:r w:rsidR="00D14BAA">
        <w:t>v rámci nichž musí dodavatel doložit následující požadavky:</w:t>
      </w:r>
      <w:r>
        <w:t xml:space="preserve"> </w:t>
      </w:r>
    </w:p>
    <w:p w14:paraId="188248EA" w14:textId="6AC3B3DE" w:rsidR="0035531B" w:rsidRDefault="0035531B" w:rsidP="002C04EE">
      <w:pPr>
        <w:pStyle w:val="Odrka1-1"/>
      </w:pPr>
      <w:r w:rsidRPr="008E4C3B">
        <w:t>nejméně jedna nejvýznamnější stavební práce musí zahrnovat novostavbu</w:t>
      </w:r>
      <w:r w:rsidR="00CB21C4" w:rsidRPr="008E4C3B">
        <w:t>,</w:t>
      </w:r>
      <w:r w:rsidRPr="008E4C3B">
        <w:t xml:space="preserve"> rekonstrukci </w:t>
      </w:r>
      <w:r w:rsidR="00CB21C4" w:rsidRPr="008E4C3B">
        <w:t xml:space="preserve">nebo opravu </w:t>
      </w:r>
      <w:r w:rsidRPr="008E4C3B">
        <w:t xml:space="preserve">zařízení </w:t>
      </w:r>
      <w:r w:rsidRPr="001A0671">
        <w:t xml:space="preserve">staničního </w:t>
      </w:r>
      <w:r w:rsidR="00217A8C" w:rsidRPr="001A0671">
        <w:t>nebo</w:t>
      </w:r>
      <w:r w:rsidRPr="001A0671">
        <w:t xml:space="preserve"> traťového</w:t>
      </w:r>
      <w:r w:rsidRPr="008E4C3B">
        <w:t xml:space="preserve"> </w:t>
      </w:r>
      <w:r w:rsidRPr="008E4C3B">
        <w:rPr>
          <w:rStyle w:val="Tun9b"/>
        </w:rPr>
        <w:t>zabezpečovacího zařízení</w:t>
      </w:r>
      <w:r w:rsidR="003F1E0A">
        <w:rPr>
          <w:rStyle w:val="Tun9b"/>
        </w:rPr>
        <w:t xml:space="preserve"> </w:t>
      </w:r>
      <w:r w:rsidR="003F1E0A" w:rsidRPr="008E4C3B">
        <w:t xml:space="preserve">na trati se souhrnnou délkou traťového úseku nejméně </w:t>
      </w:r>
      <w:r w:rsidR="003F1E0A">
        <w:rPr>
          <w:b/>
          <w:bCs/>
        </w:rPr>
        <w:t>3</w:t>
      </w:r>
      <w:r w:rsidR="003F1E0A" w:rsidRPr="008E4C3B">
        <w:t xml:space="preserve"> </w:t>
      </w:r>
      <w:r w:rsidR="003F1E0A" w:rsidRPr="003F1E0A">
        <w:rPr>
          <w:b/>
          <w:bCs/>
        </w:rPr>
        <w:t>km</w:t>
      </w:r>
      <w:r w:rsidR="003F1E0A" w:rsidRPr="008E4C3B">
        <w:t xml:space="preserve"> nebo</w:t>
      </w:r>
      <w:r w:rsidR="00092CC9" w:rsidRPr="008E4C3B">
        <w:t xml:space="preserve"> v </w:t>
      </w:r>
      <w:r w:rsidRPr="008E4C3B">
        <w:t xml:space="preserve">železniční </w:t>
      </w:r>
      <w:r w:rsidR="00500E36" w:rsidRPr="008E4C3B">
        <w:t>stanici s</w:t>
      </w:r>
      <w:r w:rsidR="00845C50" w:rsidRPr="008E4C3B">
        <w:t> </w:t>
      </w:r>
      <w:r w:rsidRPr="008E4C3B">
        <w:t xml:space="preserve">minimálním počtem </w:t>
      </w:r>
      <w:r w:rsidR="00F87F29" w:rsidRPr="00F87F29">
        <w:rPr>
          <w:b/>
          <w:bCs/>
        </w:rPr>
        <w:t>10</w:t>
      </w:r>
      <w:r w:rsidRPr="00F87F29">
        <w:rPr>
          <w:b/>
          <w:bCs/>
        </w:rPr>
        <w:t xml:space="preserve"> ks</w:t>
      </w:r>
      <w:r w:rsidRPr="008E4C3B">
        <w:t xml:space="preserve"> výhybek,</w:t>
      </w:r>
      <w:r w:rsidR="00845C50" w:rsidRPr="008E4C3B">
        <w:t xml:space="preserve"> a </w:t>
      </w:r>
      <w:r w:rsidRPr="008E4C3B">
        <w:t>to</w:t>
      </w:r>
      <w:r w:rsidR="00092CC9" w:rsidRPr="008E4C3B">
        <w:t xml:space="preserve"> v </w:t>
      </w:r>
      <w:r w:rsidRPr="008E4C3B">
        <w:t xml:space="preserve">hodnotě nejméně </w:t>
      </w:r>
      <w:r w:rsidR="00F87F29">
        <w:rPr>
          <w:b/>
          <w:bCs/>
        </w:rPr>
        <w:t>120 mil.</w:t>
      </w:r>
      <w:r w:rsidRPr="008E4C3B">
        <w:t xml:space="preserve"> </w:t>
      </w:r>
      <w:r w:rsidRPr="00F87F29">
        <w:rPr>
          <w:b/>
          <w:bCs/>
        </w:rPr>
        <w:t>Kč</w:t>
      </w:r>
      <w:r w:rsidRPr="008E4C3B">
        <w:t xml:space="preserve"> bez DPH (uvedená částka se vztahuje</w:t>
      </w:r>
      <w:r w:rsidR="00BC6D2B" w:rsidRPr="008E4C3B">
        <w:t xml:space="preserve"> k </w:t>
      </w:r>
      <w:r w:rsidRPr="008E4C3B">
        <w:t>hodnotě novostavby</w:t>
      </w:r>
      <w:r w:rsidR="00F74C1E" w:rsidRPr="008E4C3B">
        <w:t>,</w:t>
      </w:r>
      <w:r w:rsidRPr="008E4C3B">
        <w:t xml:space="preserve"> rekonstrukce </w:t>
      </w:r>
      <w:r w:rsidR="00F74C1E" w:rsidRPr="008E4C3B">
        <w:t xml:space="preserve">nebo opravy </w:t>
      </w:r>
      <w:r w:rsidRPr="008E4C3B">
        <w:t>zabezpečovacího zařízení, nikoli</w:t>
      </w:r>
      <w:r w:rsidR="00BC6D2B" w:rsidRPr="008E4C3B">
        <w:t xml:space="preserve"> k </w:t>
      </w:r>
      <w:r w:rsidRPr="008E4C3B">
        <w:t>hodnotě nejvýznamnější stavební práce, tj. zakázky jako celku</w:t>
      </w:r>
      <w:r w:rsidR="007D1D6D" w:rsidRPr="008E4C3B">
        <w:t>, pokud byly předmětem jejího plnění i jiné profesní části</w:t>
      </w:r>
      <w:r w:rsidRPr="008E4C3B">
        <w:t>)</w:t>
      </w:r>
      <w:r w:rsidR="008E4C3B">
        <w:t>.</w:t>
      </w:r>
    </w:p>
    <w:p w14:paraId="24FFCD29" w14:textId="70D832BF" w:rsidR="00417410" w:rsidRPr="008E4C3B" w:rsidRDefault="00417410" w:rsidP="002C04EE">
      <w:pPr>
        <w:pStyle w:val="Odrka1-1"/>
      </w:pPr>
      <w:r w:rsidRPr="00417410">
        <w:t xml:space="preserve">nejméně jedna nejvýznamnější stavební práce musí zahrnovat novostavbu, rekonstrukci nebo opravu </w:t>
      </w:r>
      <w:r w:rsidRPr="00417410">
        <w:rPr>
          <w:rStyle w:val="Tun9b"/>
        </w:rPr>
        <w:t>silnoproudých zařízení</w:t>
      </w:r>
      <w:r w:rsidRPr="00417410">
        <w:t xml:space="preserve"> železničních drah v hodnotě nejméně </w:t>
      </w:r>
      <w:r w:rsidR="00DB0C02">
        <w:rPr>
          <w:b/>
          <w:bCs/>
        </w:rPr>
        <w:t>20 mil.</w:t>
      </w:r>
      <w:r w:rsidRPr="00417410">
        <w:t xml:space="preserve"> </w:t>
      </w:r>
      <w:r w:rsidRPr="00DB0C02">
        <w:rPr>
          <w:b/>
          <w:bCs/>
        </w:rPr>
        <w:t>Kč</w:t>
      </w:r>
      <w:r w:rsidRPr="00417410">
        <w:t xml:space="preserve"> bez DPH (uvedená</w:t>
      </w:r>
      <w:r w:rsidRPr="008E4C3B">
        <w:t xml:space="preserve"> částka se vztahuje k hodnotě novostavby, rekonstrukce nebo opravy </w:t>
      </w:r>
      <w:r w:rsidR="0007227D">
        <w:t xml:space="preserve">silnoproudých </w:t>
      </w:r>
      <w:r w:rsidRPr="008E4C3B">
        <w:t>zařízení, nikoli k hodnotě nejvýznamnější stavební práce, tj. zakázky jako celku, pokud byly předmětem jejího plnění i jiné profesní části)</w:t>
      </w:r>
      <w:r>
        <w:t>.</w:t>
      </w:r>
    </w:p>
    <w:p w14:paraId="1BE19302" w14:textId="682BDE38" w:rsidR="007E4890" w:rsidRPr="006549C9" w:rsidRDefault="007E4890" w:rsidP="002C04EE">
      <w:pPr>
        <w:pStyle w:val="Textbezslovn"/>
        <w:rPr>
          <w:rFonts w:cs="Arial"/>
          <w:iCs/>
        </w:rPr>
      </w:pPr>
      <w:r w:rsidRPr="00B80A9A">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r w:rsidR="00487223">
        <w:rPr>
          <w:rFonts w:cs="Arial"/>
          <w:iCs/>
        </w:rPr>
        <w:t xml:space="preserve"> </w:t>
      </w:r>
    </w:p>
    <w:p w14:paraId="59340031" w14:textId="1B580C6E"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66A77">
        <w:t xml:space="preserve">účinném do 31.12.2023 (dále též „starý stavební zákon“) </w:t>
      </w:r>
      <w:r w:rsidR="004D425E">
        <w:t xml:space="preserve">či ve smyslu </w:t>
      </w:r>
      <w:r w:rsidR="00866A77">
        <w:t xml:space="preserve">§ 6 odst. 1 </w:t>
      </w:r>
      <w:r w:rsidR="004D425E">
        <w:t>zákona č. 283/2021 Sb., stavební zákon, ve znění pozdějších předpisů</w:t>
      </w:r>
      <w:r w:rsidR="00866A77">
        <w:t xml:space="preserve"> (dále též „nový stavební zákon“)</w:t>
      </w:r>
      <w:r>
        <w:t>.</w:t>
      </w:r>
    </w:p>
    <w:p w14:paraId="78C3C000" w14:textId="58E8CC69"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7A560C">
        <w:t xml:space="preserve">č. </w:t>
      </w:r>
      <w:r w:rsidR="007A560C" w:rsidRPr="005B6162">
        <w:t>586/1992 Sb.</w:t>
      </w:r>
      <w:r w:rsidR="007A560C">
        <w:t xml:space="preserve">, </w:t>
      </w:r>
      <w:r>
        <w:t>o daních z</w:t>
      </w:r>
      <w:r w:rsidR="00F353F1">
        <w:t> </w:t>
      </w:r>
      <w:r>
        <w:t>příjmů</w:t>
      </w:r>
      <w:r w:rsidR="00F353F1">
        <w:t xml:space="preserve">, ve znění pozdějších předpisů </w:t>
      </w:r>
      <w:r w:rsidR="00F353F1" w:rsidRPr="000045F9">
        <w:t>(dále jen „</w:t>
      </w:r>
      <w:r w:rsidR="00F353F1" w:rsidRPr="00B10A81">
        <w:rPr>
          <w:bCs/>
        </w:rPr>
        <w:t>zákon o daních z příjmů</w:t>
      </w:r>
      <w:r w:rsidR="00F353F1">
        <w:t>“</w:t>
      </w:r>
      <w:r w:rsidR="00F353F1" w:rsidRPr="000045F9">
        <w:t>)</w:t>
      </w:r>
      <w:r>
        <w:t xml:space="preserve">. Zároveň se nejedná o změnu dokončené stavby ve smyslu </w:t>
      </w:r>
      <w:r w:rsidR="00AA498C">
        <w:t xml:space="preserve">starého </w:t>
      </w:r>
      <w:r>
        <w:t>stavebního zákona</w:t>
      </w:r>
      <w:r w:rsidR="00AA498C">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5BCA0CE5"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AA498C">
        <w:t xml:space="preserve">starého </w:t>
      </w:r>
      <w:r w:rsidRPr="00B50C25">
        <w:t xml:space="preserve">stavebního zákona </w:t>
      </w:r>
      <w:r w:rsidR="00AA498C">
        <w:t>nebo § 6 odst. 1 nového stavebního zákona</w:t>
      </w:r>
      <w:r w:rsidR="00AA498C"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9526B5" w:rsidRPr="00B50C25">
        <w:t>koleje a</w:t>
      </w:r>
      <w:r w:rsidRPr="00B50C25">
        <w:t>/nebo čištění kolejového/štěrkového lože.</w:t>
      </w:r>
      <w:r w:rsidR="009526B5" w:rsidRPr="009526B5">
        <w:t xml:space="preserve"> </w:t>
      </w:r>
      <w:r w:rsidR="009526B5"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1A0B49EA"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 prací</w:t>
      </w:r>
      <w:r w:rsidR="00092CC9">
        <w:t xml:space="preserve"> v </w:t>
      </w:r>
      <w:r>
        <w:t>součtu za posledních</w:t>
      </w:r>
      <w:r w:rsidR="00A77FF3">
        <w:t xml:space="preserve"> </w:t>
      </w:r>
      <w:r w:rsidR="00A77FF3" w:rsidRPr="00FF3941">
        <w:t>7</w:t>
      </w:r>
      <w:r w:rsidRPr="00FF3941">
        <w:t xml:space="preserve"> let. Pro odstranění pochybností zadavatel uvádí, že požadavek kritéria technické kvalifikace na doložení stavebních, resp. nejvýznamnějších stavebních prací lze splnit předložením seznamu</w:t>
      </w:r>
      <w:r w:rsidR="00845C50" w:rsidRPr="00FF3941">
        <w:t xml:space="preserve"> a </w:t>
      </w:r>
      <w:r w:rsidRPr="00FF3941">
        <w:t>osvědčení</w:t>
      </w:r>
      <w:r w:rsidR="00092CC9" w:rsidRPr="00FF3941">
        <w:t xml:space="preserve"> o </w:t>
      </w:r>
      <w:r w:rsidRPr="00FF3941">
        <w:t>řádném poskytnutí</w:t>
      </w:r>
      <w:r w:rsidR="00845C50" w:rsidRPr="00FF3941">
        <w:t xml:space="preserve"> a </w:t>
      </w:r>
      <w:r w:rsidRPr="00FF3941">
        <w:t>dokončení i pouze jediné stavební, resp. nejvýznamnější stavební práce, jejíž hodnota představuje alespoň požadovanou hodnotu stavebních prací</w:t>
      </w:r>
      <w:r w:rsidR="00092CC9" w:rsidRPr="00FF3941">
        <w:t xml:space="preserve"> v </w:t>
      </w:r>
      <w:r w:rsidRPr="00FF3941">
        <w:t>součtu za posledních</w:t>
      </w:r>
      <w:r w:rsidR="00A77FF3" w:rsidRPr="00FF3941">
        <w:t xml:space="preserve"> 7</w:t>
      </w:r>
      <w:r w:rsidRPr="00FF3941">
        <w:t xml:space="preserve"> let</w:t>
      </w:r>
      <w:r w:rsidR="00845C50" w:rsidRPr="00FF3941">
        <w:t xml:space="preserve"> a </w:t>
      </w:r>
      <w:r w:rsidRPr="00FF3941">
        <w:t>splňuje i všechny minimální hodnoty</w:t>
      </w:r>
      <w:r w:rsidR="00BB4AF2" w:rsidRPr="00FF3941">
        <w:t xml:space="preserve"> u </w:t>
      </w:r>
      <w:r w:rsidRPr="00FF3941">
        <w:t>jednotlivých nejvýznamnějších stavebních prací</w:t>
      </w:r>
      <w:r w:rsidR="00D5279A" w:rsidRPr="00FF3941">
        <w:t xml:space="preserve"> (jsou-li požadovány)</w:t>
      </w:r>
      <w:r w:rsidRPr="00FF3941">
        <w:t>,</w:t>
      </w:r>
      <w:r w:rsidR="00845C50" w:rsidRPr="00FF3941">
        <w:t xml:space="preserve"> a</w:t>
      </w:r>
      <w:r w:rsidR="00092CC9" w:rsidRPr="00FF3941">
        <w:t xml:space="preserve"> v </w:t>
      </w:r>
      <w:r w:rsidRPr="00FF3941">
        <w:t>jejímž</w:t>
      </w:r>
      <w:r>
        <w:t xml:space="preserve">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Default="0035531B" w:rsidP="00930B79">
      <w:pPr>
        <w:pStyle w:val="Textbezslovn"/>
      </w:pPr>
      <w:r>
        <w:t xml:space="preserve">Doba </w:t>
      </w:r>
      <w:r w:rsidR="00D31E39" w:rsidRPr="00FF3941">
        <w:t>posledních</w:t>
      </w:r>
      <w:r w:rsidR="000B2BD6" w:rsidRPr="00FF3941">
        <w:t xml:space="preserve"> 7</w:t>
      </w:r>
      <w:r w:rsidRPr="00FF3941">
        <w:t xml:space="preserve"> let </w:t>
      </w:r>
      <w:r w:rsidR="00D31E39" w:rsidRPr="00FF3941">
        <w:t xml:space="preserve">před zahájením zadávacího řízení </w:t>
      </w:r>
      <w:r w:rsidRPr="00FF3941">
        <w:t xml:space="preserve">se </w:t>
      </w:r>
      <w:r w:rsidR="000A2EAF" w:rsidRPr="00FF3941">
        <w:t xml:space="preserve">pro účely prokázání technické kvalifikace ohledně referenčních zakázek </w:t>
      </w:r>
      <w:r w:rsidRPr="00FF3941">
        <w:t>považuje za splněnou, pokud byly stavební/nejvýznamnější stavební práce</w:t>
      </w:r>
      <w:r w:rsidR="00092CC9" w:rsidRPr="00FF3941">
        <w:t xml:space="preserve"> </w:t>
      </w:r>
      <w:r w:rsidR="000A2EAF" w:rsidRPr="00FF3941">
        <w:t xml:space="preserve">dokončeny </w:t>
      </w:r>
      <w:r w:rsidR="00092CC9" w:rsidRPr="00FF3941">
        <w:t>v </w:t>
      </w:r>
      <w:r w:rsidRPr="00FF3941">
        <w:t>průběhu této doby</w:t>
      </w:r>
      <w:r w:rsidR="000A2EAF" w:rsidRPr="00FF3941">
        <w:t xml:space="preserve"> nebo kdykoli po zahájení zadávacího řízení, včetně doby po podání nabídek, a to nejpozději do doby zadavatelem případně stanovené k předložení údajů a dokladů dle § 46 ZZVZ. Pro </w:t>
      </w:r>
      <w:r w:rsidRPr="00FF3941">
        <w:t xml:space="preserve">prokázání kvalifikace postačuje, aby byl požadovaný finanční objem </w:t>
      </w:r>
      <w:r w:rsidR="00293D72" w:rsidRPr="00FF3941">
        <w:t xml:space="preserve">či jiné minimální hodnoty </w:t>
      </w:r>
      <w:r w:rsidRPr="00FF3941">
        <w:t>stavebních/nejvýznamnějších stavebních prací dosažen</w:t>
      </w:r>
      <w:r w:rsidR="00293D72" w:rsidRPr="00FF3941">
        <w:t>y</w:t>
      </w:r>
      <w:r w:rsidRPr="00FF3941">
        <w:t xml:space="preserve"> za celou dobu realizace stavebních/nejvýznamnějších stavebních prací, nikoliv pouze</w:t>
      </w:r>
      <w:r w:rsidR="00092CC9" w:rsidRPr="00FF3941">
        <w:t xml:space="preserve"> v </w:t>
      </w:r>
      <w:r w:rsidRPr="00FF3941">
        <w:t>průběhu posledních</w:t>
      </w:r>
      <w:r w:rsidR="000B2BD6" w:rsidRPr="00FF3941">
        <w:t xml:space="preserve"> 7</w:t>
      </w:r>
      <w:r w:rsidRPr="00FF3941">
        <w:t xml:space="preserve"> let před zahájením zadávacího řízení. Dokončením se</w:t>
      </w:r>
      <w:r w:rsidR="00BB4AF2" w:rsidRPr="00FF3941">
        <w:t xml:space="preserve"> u </w:t>
      </w:r>
      <w:r w:rsidR="007B1E1B" w:rsidRPr="00FF3941">
        <w:t>stavebních/</w:t>
      </w:r>
      <w:r w:rsidRPr="00FF3941">
        <w:t xml:space="preserve">nejvýznamnějších stavebních prací </w:t>
      </w:r>
      <w:r w:rsidR="002A30C7" w:rsidRPr="00FF3941">
        <w:t xml:space="preserve">pro účely prokázání technické kvalifikace v tomto zadávacím řízení </w:t>
      </w:r>
      <w:r w:rsidRPr="00FF3941">
        <w:t xml:space="preserve">rozumí </w:t>
      </w:r>
      <w:r w:rsidR="007B1E1B" w:rsidRPr="00FF3941">
        <w:t xml:space="preserve">i </w:t>
      </w:r>
      <w:r w:rsidRPr="00FF3941">
        <w:t>uvedení díla</w:t>
      </w:r>
      <w:r w:rsidR="007B1E1B" w:rsidRPr="00FF3941">
        <w:t>, resp. poslední části</w:t>
      </w:r>
      <w:r w:rsidR="00227BC8" w:rsidRPr="00FF3941">
        <w:t xml:space="preserve"> stavební práce</w:t>
      </w:r>
      <w:r w:rsidRPr="00FF3941">
        <w:t>, alespoň do zkušebního provozu. Zadavatel nicméně za dílo dokončené</w:t>
      </w:r>
      <w:r w:rsidR="00092CC9" w:rsidRPr="00FF3941">
        <w:t xml:space="preserve"> v </w:t>
      </w:r>
      <w:r w:rsidRPr="00FF3941">
        <w:t>období posledních</w:t>
      </w:r>
      <w:r w:rsidR="000B2BD6" w:rsidRPr="00FF3941">
        <w:t xml:space="preserve"> 7</w:t>
      </w:r>
      <w:r w:rsidRPr="00FF3941">
        <w:t xml:space="preserve"> let bude považovat též dílo, které</w:t>
      </w:r>
      <w:r w:rsidR="00092CC9" w:rsidRPr="00FF3941">
        <w:t xml:space="preserve"> v </w:t>
      </w:r>
      <w:r w:rsidRPr="00FF3941">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A4541A" w:rsidRDefault="0035531B" w:rsidP="009067B5">
      <w:pPr>
        <w:pStyle w:val="Odstavec1-1a"/>
        <w:numPr>
          <w:ilvl w:val="0"/>
          <w:numId w:val="12"/>
        </w:numPr>
        <w:rPr>
          <w:rStyle w:val="Tun9b"/>
          <w:b w:val="0"/>
          <w:sz w:val="14"/>
        </w:rPr>
      </w:pPr>
      <w:r w:rsidRPr="00A4541A">
        <w:rPr>
          <w:rStyle w:val="Tun9b"/>
        </w:rPr>
        <w:t>stavbyvedoucí</w:t>
      </w:r>
    </w:p>
    <w:p w14:paraId="0DFF27C0" w14:textId="491B7F78" w:rsidR="0035531B" w:rsidRPr="00A4541A" w:rsidRDefault="0035531B" w:rsidP="00930B79">
      <w:pPr>
        <w:pStyle w:val="Odrka1-2-"/>
      </w:pPr>
      <w:r w:rsidRPr="00A4541A">
        <w:t>nejméně 5 let praxe</w:t>
      </w:r>
      <w:r w:rsidR="00092CC9" w:rsidRPr="00A4541A">
        <w:t xml:space="preserve"> v</w:t>
      </w:r>
      <w:r w:rsidRPr="00A4541A">
        <w:t xml:space="preserve"> provádění staveb železničních drah</w:t>
      </w:r>
      <w:r w:rsidR="00C818D7">
        <w:t xml:space="preserve"> v oboru zabezpečovací zařízení</w:t>
      </w:r>
      <w:r w:rsidRPr="00A4541A">
        <w:t xml:space="preserve">; </w:t>
      </w:r>
    </w:p>
    <w:p w14:paraId="139D4206" w14:textId="5AF50872" w:rsidR="007574C1" w:rsidRPr="00325C86" w:rsidRDefault="00EF10A6" w:rsidP="00AD1771">
      <w:pPr>
        <w:pStyle w:val="Odrka1-2-"/>
      </w:pPr>
      <w:r>
        <w:t xml:space="preserve">zkušenost s realizací alespoň jedné zakázky </w:t>
      </w:r>
      <w:r w:rsidR="00013451" w:rsidRPr="00023A55">
        <w:t>– stavby železničních drah, jež zahrnovala novostavbu, rekonstrukci nebo opravu</w:t>
      </w:r>
      <w:r w:rsidR="00013451" w:rsidRPr="00325C86">
        <w:t xml:space="preserve"> </w:t>
      </w:r>
      <w:r w:rsidR="00325C86" w:rsidRPr="00325C86">
        <w:t xml:space="preserve">zařízení </w:t>
      </w:r>
      <w:r w:rsidR="00325C86" w:rsidRPr="001A0671">
        <w:t xml:space="preserve">staničního </w:t>
      </w:r>
      <w:r w:rsidR="00217A8C" w:rsidRPr="001A0671">
        <w:t>nebo</w:t>
      </w:r>
      <w:r w:rsidR="00325C86" w:rsidRPr="00325C86">
        <w:t xml:space="preserve"> traťového </w:t>
      </w:r>
      <w:r w:rsidR="00325C86" w:rsidRPr="00325C86">
        <w:rPr>
          <w:rStyle w:val="Tun9b"/>
        </w:rPr>
        <w:t>zabezpečovacího zařízení</w:t>
      </w:r>
      <w:r w:rsidR="00325C86" w:rsidRPr="00325C86">
        <w:t xml:space="preserve"> na trati se souhrnnou délkou traťového úseku nejméně </w:t>
      </w:r>
      <w:r w:rsidR="009851D2">
        <w:rPr>
          <w:b/>
          <w:bCs/>
        </w:rPr>
        <w:t>3</w:t>
      </w:r>
      <w:r w:rsidR="00325C86" w:rsidRPr="00325C86">
        <w:t xml:space="preserve"> </w:t>
      </w:r>
      <w:r w:rsidR="00325C86" w:rsidRPr="009851D2">
        <w:rPr>
          <w:b/>
          <w:bCs/>
        </w:rPr>
        <w:t>km</w:t>
      </w:r>
      <w:r w:rsidR="00325C86" w:rsidRPr="00325C86">
        <w:t xml:space="preserve">, nebo v železniční stanici s minimálním počtem </w:t>
      </w:r>
      <w:r w:rsidR="009851D2" w:rsidRPr="009851D2">
        <w:rPr>
          <w:b/>
          <w:bCs/>
        </w:rPr>
        <w:t>10</w:t>
      </w:r>
      <w:r w:rsidR="00325C86" w:rsidRPr="009851D2">
        <w:rPr>
          <w:b/>
          <w:bCs/>
        </w:rPr>
        <w:t xml:space="preserve"> ks</w:t>
      </w:r>
      <w:r w:rsidR="00325C86" w:rsidRPr="00325C86">
        <w:t xml:space="preserve"> výhybek, a to v hodnotě nejméně </w:t>
      </w:r>
      <w:r w:rsidR="009851D2">
        <w:rPr>
          <w:b/>
          <w:bCs/>
        </w:rPr>
        <w:t>120 mil.</w:t>
      </w:r>
      <w:r w:rsidR="00325C86" w:rsidRPr="00325C86">
        <w:t xml:space="preserve"> </w:t>
      </w:r>
      <w:r w:rsidR="00325C86" w:rsidRPr="009851D2">
        <w:rPr>
          <w:b/>
          <w:bCs/>
        </w:rPr>
        <w:t>Kč</w:t>
      </w:r>
      <w:r w:rsidR="00325C86" w:rsidRPr="00325C86">
        <w:t xml:space="preserve"> bez DPH (uvedená částka se vztahuje k hodnotě novostavby, rekonstrukce nebo opravy zabezpečovacího zařízení, nikoli k hodnotě nejvýznamnější stavební práce, tj. zakázky jako celku, pokud byly předmětem jejího plnění i jiné profesní části)</w:t>
      </w:r>
      <w:r w:rsidR="00A81D43">
        <w:t xml:space="preserve">, </w:t>
      </w:r>
      <w:r w:rsidR="00A81D43" w:rsidRPr="00023A55">
        <w:t>a to v posledních 10 letech před zahájením zadávacího řízení</w:t>
      </w:r>
      <w:r w:rsidR="00325C86" w:rsidRPr="00325C86">
        <w:t>;</w:t>
      </w:r>
    </w:p>
    <w:p w14:paraId="19A9FACF" w14:textId="1B36736A" w:rsidR="0035531B" w:rsidRDefault="0035531B" w:rsidP="00AD1771">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E96EBD">
        <w:t>e</w:t>
      </w:r>
      <w:r w:rsidRPr="00A4541A">
        <w:t xml:space="preserve">) </w:t>
      </w:r>
      <w:r w:rsidR="00C574FE" w:rsidRPr="00A4541A">
        <w:t xml:space="preserve">autorizačního </w:t>
      </w:r>
      <w:r w:rsidRPr="00A4541A">
        <w:t>zákona, tedy</w:t>
      </w:r>
      <w:r w:rsidR="00092CC9" w:rsidRPr="00A4541A">
        <w:t xml:space="preserve"> v </w:t>
      </w:r>
      <w:r w:rsidRPr="00A4541A">
        <w:t xml:space="preserve">oboru </w:t>
      </w:r>
      <w:r w:rsidR="00020766">
        <w:t>technologická zařízení staveb</w:t>
      </w:r>
      <w:r w:rsidRPr="00A4541A">
        <w:t>;</w:t>
      </w:r>
    </w:p>
    <w:p w14:paraId="2907A8CC" w14:textId="79478053" w:rsidR="0035531B" w:rsidRPr="00A4541A" w:rsidRDefault="0035531B" w:rsidP="00930B79">
      <w:pPr>
        <w:pStyle w:val="Odstavec1-1a"/>
        <w:rPr>
          <w:rStyle w:val="Tun9b"/>
        </w:rPr>
      </w:pPr>
      <w:r w:rsidRPr="00A4541A">
        <w:rPr>
          <w:rStyle w:val="Tun9b"/>
        </w:rPr>
        <w:t>zástupce stavbyvedoucího</w:t>
      </w:r>
      <w:r w:rsidR="00060C46" w:rsidRPr="00A4541A">
        <w:rPr>
          <w:rStyle w:val="Tun9b"/>
        </w:rPr>
        <w:t xml:space="preserve"> </w:t>
      </w:r>
      <w:r w:rsidR="00060C46" w:rsidRPr="00A4541A">
        <w:rPr>
          <w:rStyle w:val="Tun9b"/>
          <w:b w:val="0"/>
          <w:bCs/>
        </w:rPr>
        <w:t>(minimálně 1 osoba, maximálně 3</w:t>
      </w:r>
      <w:r w:rsidR="00AF0868" w:rsidRPr="00A4541A">
        <w:rPr>
          <w:rStyle w:val="Tun9b"/>
          <w:b w:val="0"/>
          <w:bCs/>
        </w:rPr>
        <w:t xml:space="preserve"> osoby</w:t>
      </w:r>
      <w:r w:rsidR="00060C46" w:rsidRPr="00A4541A">
        <w:rPr>
          <w:rStyle w:val="Tun9b"/>
          <w:b w:val="0"/>
          <w:bCs/>
        </w:rPr>
        <w:t>)</w:t>
      </w:r>
    </w:p>
    <w:p w14:paraId="4259738E" w14:textId="722B2BD0" w:rsidR="003C6721" w:rsidRPr="00A4541A" w:rsidRDefault="003C6721" w:rsidP="003C6721">
      <w:pPr>
        <w:pStyle w:val="Odrka1-2-"/>
      </w:pPr>
      <w:r w:rsidRPr="00A4541A">
        <w:t>nejméně 5 let praxe v provádění staveb železničních drah</w:t>
      </w:r>
      <w:r w:rsidR="00B94067">
        <w:t xml:space="preserve"> v oboru zabezpečovací zařízení</w:t>
      </w:r>
      <w:r w:rsidRPr="00A4541A">
        <w:t>;</w:t>
      </w:r>
    </w:p>
    <w:p w14:paraId="7C7F9A14" w14:textId="6940F38B" w:rsidR="003C6721" w:rsidRPr="00A4541A" w:rsidRDefault="003C6721" w:rsidP="003C6721">
      <w:pPr>
        <w:pStyle w:val="Odrka1-2-"/>
      </w:pPr>
      <w:r w:rsidRPr="00A4541A">
        <w:t xml:space="preserve">zkušenost s realizací alespoň jedné </w:t>
      </w:r>
      <w:r w:rsidR="00600CCA" w:rsidRPr="00A4541A">
        <w:t>zakázky – stavby</w:t>
      </w:r>
      <w:r w:rsidRPr="00A4541A">
        <w:t xml:space="preserve"> železničních drah v hodnotě nejméně </w:t>
      </w:r>
      <w:r w:rsidR="00DE3D4D">
        <w:rPr>
          <w:b/>
          <w:bCs/>
        </w:rPr>
        <w:t>70</w:t>
      </w:r>
      <w:r w:rsidR="00CC545E">
        <w:rPr>
          <w:b/>
          <w:bCs/>
        </w:rPr>
        <w:t xml:space="preserve"> mil.</w:t>
      </w:r>
      <w:r w:rsidRPr="00A4541A">
        <w:t xml:space="preserve"> </w:t>
      </w:r>
      <w:r w:rsidRPr="00CC545E">
        <w:rPr>
          <w:b/>
          <w:bCs/>
        </w:rPr>
        <w:t>Kč</w:t>
      </w:r>
      <w:r w:rsidRPr="00A4541A">
        <w:t xml:space="preserve"> bez DPH, </w:t>
      </w:r>
      <w:r w:rsidR="00815F1A" w:rsidRPr="00A4541A">
        <w:t>jež zahrnovala novostavbu</w:t>
      </w:r>
      <w:r w:rsidR="00370F1F" w:rsidRPr="00A4541A">
        <w:t>,</w:t>
      </w:r>
      <w:r w:rsidR="00815F1A" w:rsidRPr="00A4541A">
        <w:t xml:space="preserve"> rekonstrukci </w:t>
      </w:r>
      <w:r w:rsidR="00370F1F" w:rsidRPr="00A4541A">
        <w:t xml:space="preserve">nebo opravu </w:t>
      </w:r>
      <w:r w:rsidR="00815F1A" w:rsidRPr="006765D5">
        <w:rPr>
          <w:rFonts w:ascii="Verdana" w:hAnsi="Verdana" w:cs="Calibri"/>
          <w:b/>
          <w:bCs/>
        </w:rPr>
        <w:t>zabezpečovacího zařízení</w:t>
      </w:r>
      <w:r w:rsidR="003575B9" w:rsidRPr="00A4541A">
        <w:t>,</w:t>
      </w:r>
      <w:r w:rsidR="00421E43" w:rsidRPr="00A4541A">
        <w:t xml:space="preserve"> a</w:t>
      </w:r>
      <w:r w:rsidRPr="00A4541A">
        <w:t> to v posledních 10 letech před zahájením zadávacího řízení;</w:t>
      </w:r>
      <w:r w:rsidR="00456F76">
        <w:t xml:space="preserve"> </w:t>
      </w:r>
      <w:r w:rsidR="00456F76" w:rsidRPr="00D44FE7">
        <w:t xml:space="preserve">uvedená částka se vztahuje k hodnotě zakázky jako celek, </w:t>
      </w:r>
      <w:r w:rsidR="004349AA">
        <w:t>jež</w:t>
      </w:r>
      <w:r w:rsidR="00456F76" w:rsidRPr="00D44FE7">
        <w:t xml:space="preserve"> zahrnovala novostavbu, rekonstrukci nebo opravu </w:t>
      </w:r>
      <w:r w:rsidR="00456F76">
        <w:t xml:space="preserve">zabezpečovacího </w:t>
      </w:r>
      <w:r w:rsidR="00456F76" w:rsidRPr="00D44FE7">
        <w:t xml:space="preserve">zařízení, nikoli pouze k hodnotě novostavby, rekonstrukce nebo opravy </w:t>
      </w:r>
      <w:r w:rsidR="00456F76">
        <w:t xml:space="preserve">zabezpečovacího </w:t>
      </w:r>
      <w:r w:rsidR="00456F76" w:rsidRPr="00D44FE7">
        <w:t>zařízení;</w:t>
      </w:r>
    </w:p>
    <w:p w14:paraId="4646DAEA" w14:textId="2FC6A591" w:rsidR="0035531B" w:rsidRDefault="0035531B" w:rsidP="00930B79">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C401A3">
        <w:t>e</w:t>
      </w:r>
      <w:r w:rsidRPr="00A4541A">
        <w:t>) autorizačního zákona, tedy</w:t>
      </w:r>
      <w:r w:rsidR="00092CC9" w:rsidRPr="00A4541A">
        <w:t xml:space="preserve"> v </w:t>
      </w:r>
      <w:r w:rsidRPr="00A4541A">
        <w:t xml:space="preserve">oboru </w:t>
      </w:r>
      <w:r w:rsidR="001946D2">
        <w:t>technologická zařízení staveb</w:t>
      </w:r>
      <w:r w:rsidRPr="00A4541A">
        <w:t>;</w:t>
      </w:r>
    </w:p>
    <w:p w14:paraId="1329B823" w14:textId="7B1B1521" w:rsidR="0035531B" w:rsidRPr="00DE3D4D" w:rsidRDefault="0035531B" w:rsidP="008B2021">
      <w:pPr>
        <w:pStyle w:val="Odstavec1-1a"/>
        <w:rPr>
          <w:rStyle w:val="Tun9b"/>
        </w:rPr>
      </w:pPr>
      <w:r w:rsidRPr="00DE3D4D">
        <w:rPr>
          <w:rStyle w:val="Tun9b"/>
        </w:rPr>
        <w:t>specialista (vedoucí prací) na sdělovací zařízení</w:t>
      </w:r>
    </w:p>
    <w:p w14:paraId="3B272B16" w14:textId="57248EAC" w:rsidR="0035531B" w:rsidRPr="00DE3D4D" w:rsidRDefault="0035531B" w:rsidP="008B2021">
      <w:pPr>
        <w:pStyle w:val="Odrka1-2-"/>
      </w:pPr>
      <w:r w:rsidRPr="00DE3D4D">
        <w:t>nejméně 5 let praxe</w:t>
      </w:r>
      <w:r w:rsidR="00092CC9" w:rsidRPr="00DE3D4D">
        <w:t xml:space="preserve"> v </w:t>
      </w:r>
      <w:r w:rsidRPr="00DE3D4D">
        <w:t xml:space="preserve">oboru své specializace </w:t>
      </w:r>
      <w:r w:rsidR="0084414D" w:rsidRPr="00DE3D4D">
        <w:t xml:space="preserve">(sdělovací zařízení) </w:t>
      </w:r>
      <w:r w:rsidRPr="00DE3D4D">
        <w:t>při provádění staveb;</w:t>
      </w:r>
    </w:p>
    <w:p w14:paraId="68ACB804" w14:textId="2AAA3487" w:rsidR="0035531B" w:rsidRPr="00DE3D4D" w:rsidRDefault="0035531B" w:rsidP="008B2021">
      <w:pPr>
        <w:pStyle w:val="Odrka1-2-"/>
      </w:pPr>
      <w:r w:rsidRPr="00DE3D4D">
        <w:t>zkušenost</w:t>
      </w:r>
      <w:r w:rsidR="00845C50" w:rsidRPr="00DE3D4D">
        <w:t xml:space="preserve"> s </w:t>
      </w:r>
      <w:r w:rsidRPr="00DE3D4D">
        <w:t xml:space="preserve">realizací alespoň jedné </w:t>
      </w:r>
      <w:r w:rsidR="00600CCA" w:rsidRPr="00DE3D4D">
        <w:t>zakázky – stavby</w:t>
      </w:r>
      <w:r w:rsidRPr="00DE3D4D">
        <w:t xml:space="preserve"> železničních drah, jež zahrnovala novostavbu</w:t>
      </w:r>
      <w:r w:rsidR="00370F1F" w:rsidRPr="00DE3D4D">
        <w:t>,</w:t>
      </w:r>
      <w:r w:rsidRPr="00DE3D4D">
        <w:t xml:space="preserve"> rekonstrukci </w:t>
      </w:r>
      <w:r w:rsidR="00370F1F" w:rsidRPr="00DE3D4D">
        <w:t xml:space="preserve">nebo opravu </w:t>
      </w:r>
      <w:r w:rsidRPr="00DE3D4D">
        <w:t>sdělovacího zařízení železničních drah</w:t>
      </w:r>
      <w:r w:rsidR="00092CC9" w:rsidRPr="00DE3D4D">
        <w:t xml:space="preserve"> v </w:t>
      </w:r>
      <w:r w:rsidRPr="00DE3D4D">
        <w:t xml:space="preserve">hodnotě nejméně </w:t>
      </w:r>
      <w:r w:rsidR="00D654E3">
        <w:rPr>
          <w:b/>
          <w:bCs/>
        </w:rPr>
        <w:t>20 mil.</w:t>
      </w:r>
      <w:r w:rsidRPr="00DE3D4D">
        <w:t xml:space="preserve"> </w:t>
      </w:r>
      <w:r w:rsidRPr="00D654E3">
        <w:rPr>
          <w:b/>
          <w:bCs/>
        </w:rPr>
        <w:t>Kč</w:t>
      </w:r>
      <w:r w:rsidRPr="00DE3D4D">
        <w:t xml:space="preserve"> bez DPH (částka Kč se vztahuje</w:t>
      </w:r>
      <w:r w:rsidR="00BC6D2B" w:rsidRPr="00DE3D4D">
        <w:t xml:space="preserve"> k </w:t>
      </w:r>
      <w:r w:rsidRPr="00DE3D4D">
        <w:t>hodnotě novostavby</w:t>
      </w:r>
      <w:r w:rsidR="0040352D" w:rsidRPr="00DE3D4D">
        <w:t>,</w:t>
      </w:r>
      <w:r w:rsidRPr="00DE3D4D">
        <w:t xml:space="preserve"> rekonstrukce </w:t>
      </w:r>
      <w:r w:rsidR="0040352D" w:rsidRPr="00DE3D4D">
        <w:t xml:space="preserve">nebo opravy </w:t>
      </w:r>
      <w:r w:rsidRPr="00DE3D4D">
        <w:t>sdělovacího zařízení železničních drah, nikoli</w:t>
      </w:r>
      <w:r w:rsidR="00BC6D2B" w:rsidRPr="00DE3D4D">
        <w:t xml:space="preserve"> k </w:t>
      </w:r>
      <w:r w:rsidRPr="00DE3D4D">
        <w:t>hodnotě zakázky jako celku</w:t>
      </w:r>
      <w:r w:rsidR="008D1350" w:rsidRPr="00DE3D4D">
        <w:t>, pokud byly předmětem jejího plnění i jiné profesní části</w:t>
      </w:r>
      <w:r w:rsidRPr="00DE3D4D">
        <w:t>),</w:t>
      </w:r>
      <w:r w:rsidR="00845C50" w:rsidRPr="00DE3D4D">
        <w:t xml:space="preserve"> a </w:t>
      </w:r>
      <w:r w:rsidRPr="00DE3D4D">
        <w:t>to</w:t>
      </w:r>
      <w:r w:rsidR="00092CC9" w:rsidRPr="00DE3D4D">
        <w:t xml:space="preserve"> v </w:t>
      </w:r>
      <w:r w:rsidRPr="00DE3D4D">
        <w:t>posledních 10 letech před zahájením zadávacího řízení;</w:t>
      </w:r>
    </w:p>
    <w:p w14:paraId="451C672A" w14:textId="3C919D1A" w:rsidR="0035531B" w:rsidRPr="00565B5D" w:rsidRDefault="0035531B" w:rsidP="008B2021">
      <w:pPr>
        <w:pStyle w:val="Odrka1-2-"/>
      </w:pPr>
      <w:r w:rsidRPr="00565B5D">
        <w:t>musí předložit doklad</w:t>
      </w:r>
      <w:r w:rsidR="00092CC9" w:rsidRPr="00565B5D">
        <w:t xml:space="preserve"> o </w:t>
      </w:r>
      <w:r w:rsidRPr="00565B5D">
        <w:t>autorizaci</w:t>
      </w:r>
      <w:r w:rsidR="00092CC9" w:rsidRPr="00565B5D">
        <w:t xml:space="preserve"> v </w:t>
      </w:r>
      <w:r w:rsidRPr="00565B5D">
        <w:t>rozsahu dle § 5 odst. 3 písm. e) autorizačního zákona, tedy</w:t>
      </w:r>
      <w:r w:rsidR="00092CC9" w:rsidRPr="00565B5D">
        <w:t xml:space="preserve"> v </w:t>
      </w:r>
      <w:r w:rsidRPr="00565B5D">
        <w:t>oboru technologická zařízení staveb;</w:t>
      </w:r>
    </w:p>
    <w:p w14:paraId="069C5EE7" w14:textId="77777777" w:rsidR="00565B5D" w:rsidRPr="00565B5D" w:rsidRDefault="00565B5D" w:rsidP="00565B5D">
      <w:pPr>
        <w:pStyle w:val="Odstavec1-1a"/>
        <w:rPr>
          <w:rStyle w:val="Tun9b"/>
        </w:rPr>
      </w:pPr>
      <w:r w:rsidRPr="00565B5D">
        <w:rPr>
          <w:rStyle w:val="Tun9b"/>
        </w:rPr>
        <w:t>specialista (vedoucí prací) na silnoproud</w:t>
      </w:r>
    </w:p>
    <w:p w14:paraId="37F17A3E" w14:textId="77777777" w:rsidR="00565B5D" w:rsidRPr="00565B5D" w:rsidRDefault="00565B5D" w:rsidP="00565B5D">
      <w:pPr>
        <w:pStyle w:val="Odrka1-2-"/>
      </w:pPr>
      <w:r w:rsidRPr="00565B5D">
        <w:t>nejméně 5 let praxe v oboru své specializace (silnoproud) při provádění staveb;</w:t>
      </w:r>
    </w:p>
    <w:p w14:paraId="45EB6A73" w14:textId="0EAAA1F7" w:rsidR="00565B5D" w:rsidRPr="00565B5D" w:rsidRDefault="00565B5D" w:rsidP="00565B5D">
      <w:pPr>
        <w:pStyle w:val="Odrka1-2-"/>
      </w:pPr>
      <w:r w:rsidRPr="00565B5D">
        <w:t xml:space="preserve">zkušenost s realizací alespoň jedné zakázky – stavby železničních drah, jež zahrnovala novostavbu, rekonstrukci nebo opravu silnoproudých zařízení železničních drah v hodnotě nejméně </w:t>
      </w:r>
      <w:r w:rsidRPr="00565B5D">
        <w:rPr>
          <w:b/>
          <w:bCs/>
        </w:rPr>
        <w:t>20 mil. Kč</w:t>
      </w:r>
      <w:r w:rsidRPr="00565B5D">
        <w:t xml:space="preserve"> bez DPH (částka Kč se vztahuje k hodnotě novostavby, rekonstrukce nebo opravy silnoproudých zařízení železničních drah, nikoli k hodnotě zakázky jako celku, pokud byly předmětem jejího plnění i jiné profesní části), a to v posledních 10 letech před zahájením zadávacího řízení;</w:t>
      </w:r>
    </w:p>
    <w:p w14:paraId="567CA395" w14:textId="43144AC2" w:rsidR="00565B5D" w:rsidRPr="00565B5D" w:rsidRDefault="00565B5D" w:rsidP="00565B5D">
      <w:pPr>
        <w:pStyle w:val="Odrka1-2-"/>
        <w:rPr>
          <w:rStyle w:val="Tun9b"/>
        </w:rPr>
      </w:pPr>
      <w:r w:rsidRPr="00565B5D">
        <w:t>musí předložit doklad o autorizaci v rozsahu dle § 5 odst. 3 písm. e) autorizačního zákona, tedy v oboru technologická zařízení staveb;</w:t>
      </w:r>
    </w:p>
    <w:p w14:paraId="60F8512E" w14:textId="25B972FA" w:rsidR="00513C9E" w:rsidRPr="00C47355" w:rsidRDefault="00513C9E" w:rsidP="00513C9E">
      <w:pPr>
        <w:pStyle w:val="Odstavec1-1a"/>
        <w:rPr>
          <w:rStyle w:val="Tun9b"/>
        </w:rPr>
      </w:pPr>
      <w:r w:rsidRPr="00C47355">
        <w:rPr>
          <w:rStyle w:val="Tun9b"/>
        </w:rPr>
        <w:t>odpovědný pracovník pro kabelové trasy a provizorní stavy</w:t>
      </w:r>
    </w:p>
    <w:p w14:paraId="314F4973" w14:textId="571A7BE5" w:rsidR="00513C9E" w:rsidRPr="00C47355" w:rsidRDefault="00513C9E" w:rsidP="00513C9E">
      <w:pPr>
        <w:pStyle w:val="Odrka1-2-"/>
        <w:rPr>
          <w:rStyle w:val="Tun9b"/>
          <w:b w:val="0"/>
          <w:bCs/>
        </w:rPr>
      </w:pPr>
      <w:r w:rsidRPr="00C47355">
        <w:rPr>
          <w:rStyle w:val="Tun9b"/>
          <w:b w:val="0"/>
          <w:bCs/>
        </w:rPr>
        <w:t xml:space="preserve">nejméně 3 roky praxe v oboru zabezpečovací zařízení nebo sdělovací zařízení nebo silnoproud; </w:t>
      </w:r>
    </w:p>
    <w:p w14:paraId="10106B7D" w14:textId="731574E5" w:rsidR="00513C9E" w:rsidRPr="00C47355" w:rsidRDefault="00513C9E" w:rsidP="00513C9E">
      <w:pPr>
        <w:pStyle w:val="Odrka1-2-"/>
        <w:rPr>
          <w:rStyle w:val="Tun9b"/>
        </w:rPr>
      </w:pPr>
      <w:r w:rsidRPr="00C47355">
        <w:rPr>
          <w:rStyle w:val="Tun9b"/>
          <w:b w:val="0"/>
        </w:rPr>
        <w:t>zkušenost</w:t>
      </w:r>
      <w:r w:rsidRPr="00C47355">
        <w:t xml:space="preserve"> s realizací alespoň jedné zakázky – stavby železničních drah v hodnotě nejméně </w:t>
      </w:r>
      <w:r w:rsidR="00DE3D4D" w:rsidRPr="00DE3D4D">
        <w:rPr>
          <w:b/>
          <w:bCs/>
        </w:rPr>
        <w:t>35 mil.</w:t>
      </w:r>
      <w:r w:rsidRPr="00DE3D4D">
        <w:rPr>
          <w:b/>
          <w:bCs/>
        </w:rPr>
        <w:t xml:space="preserve"> Kč</w:t>
      </w:r>
      <w:r w:rsidRPr="00C47355">
        <w:t xml:space="preserve"> bez DPH na pozici odpovědný pracovník pro kabelové trasy a provizorní stavy nebo stavbyvedoucí nebo zástupce stavbyvedoucího nebo specialisty (tj. vedoucího prací pro provádění příslušné části stavby) </w:t>
      </w:r>
      <w:r w:rsidR="00334F82" w:rsidRPr="00C47355">
        <w:t>na</w:t>
      </w:r>
      <w:r w:rsidRPr="00C47355">
        <w:t xml:space="preserve"> </w:t>
      </w:r>
      <w:r w:rsidRPr="00C47355">
        <w:rPr>
          <w:rStyle w:val="Tun9b"/>
          <w:b w:val="0"/>
          <w:bCs/>
        </w:rPr>
        <w:t>zabezpečovací zařízení nebo sdělovací zařízení nebo silnoproud</w:t>
      </w:r>
      <w:r w:rsidRPr="00C47355">
        <w:t xml:space="preserve"> nebo na pozici v jiném pracovním zařazení při provádění stavby v oboru </w:t>
      </w:r>
      <w:r w:rsidRPr="00C47355">
        <w:rPr>
          <w:rStyle w:val="Tun9b"/>
          <w:b w:val="0"/>
          <w:bCs/>
        </w:rPr>
        <w:t>zabezpečovací zařízení nebo sdělovací zařízení nebo silnoproud</w:t>
      </w:r>
      <w:r w:rsidRPr="00C47355">
        <w:t>, a to v posledních 10 letech před zahájením zadávacího řízení</w:t>
      </w:r>
      <w:r w:rsidR="000B53FD">
        <w:t>.</w:t>
      </w:r>
    </w:p>
    <w:p w14:paraId="7070F4B6" w14:textId="77777777" w:rsidR="00EE2244" w:rsidRDefault="00EE2244" w:rsidP="00EE2244">
      <w:pPr>
        <w:pStyle w:val="Odrka1-2-"/>
        <w:numPr>
          <w:ilvl w:val="0"/>
          <w:numId w:val="0"/>
        </w:numPr>
        <w:ind w:left="1531"/>
        <w:rPr>
          <w:highlight w:val="green"/>
        </w:rPr>
      </w:pPr>
    </w:p>
    <w:p w14:paraId="4C2AA8EB" w14:textId="0758EE11" w:rsidR="002B7228" w:rsidRDefault="002B7228" w:rsidP="008B2021">
      <w:pPr>
        <w:pStyle w:val="Textbezslovn"/>
        <w:rPr>
          <w:rStyle w:val="Tun9b"/>
        </w:rPr>
      </w:pPr>
      <w:r w:rsidRPr="008B2021">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straně objednatele) ve funkci specialisty (tj. vedoucího prací pro provádění </w:t>
      </w:r>
      <w:r w:rsidR="00BD6BA8">
        <w:t xml:space="preserve">příslušné </w:t>
      </w:r>
      <w:r>
        <w:t xml:space="preserve">části stavby) </w:t>
      </w:r>
      <w:r w:rsidR="004B6DB3">
        <w:t xml:space="preserve">na zabezpečovací zařízení </w:t>
      </w:r>
      <w:r w:rsidR="00932362">
        <w:t xml:space="preserve">nebo </w:t>
      </w:r>
      <w:r w:rsidR="00932362" w:rsidRPr="00B36E0C">
        <w:t xml:space="preserve">na pozici v jiném pracovním zařazení při provádění stavby v oboru </w:t>
      </w:r>
      <w:r w:rsidR="00932362">
        <w:t xml:space="preserve">zabezpečovací zařízení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6807DD2F" w:rsidR="00EC7CF2" w:rsidRDefault="00EC7CF2" w:rsidP="008B2021">
      <w:pPr>
        <w:pStyle w:val="Textbezslovn"/>
      </w:pPr>
      <w:r w:rsidRPr="008B2021">
        <w:rPr>
          <w:rStyle w:val="Tun9b"/>
        </w:rPr>
        <w:t>Zkušeností s realizací</w:t>
      </w:r>
      <w:r>
        <w:t xml:space="preserve"> stavby se u osoby </w:t>
      </w:r>
      <w:r w:rsidR="00B31522" w:rsidRPr="00B31522">
        <w:rPr>
          <w:b/>
          <w:bCs/>
        </w:rPr>
        <w:t>specialisty (vedoucí prací) na sdělovací zařízení</w:t>
      </w:r>
      <w:r w:rsidR="009A4D09">
        <w:rPr>
          <w:b/>
          <w:bCs/>
        </w:rPr>
        <w:t xml:space="preserve"> </w:t>
      </w:r>
      <w:r w:rsidR="009A4D09">
        <w:t xml:space="preserve">a </w:t>
      </w:r>
      <w:r w:rsidR="009A4D09" w:rsidRPr="00565B5D">
        <w:rPr>
          <w:rStyle w:val="Tun9b"/>
        </w:rPr>
        <w:t>specialist</w:t>
      </w:r>
      <w:r w:rsidR="009A4D09">
        <w:rPr>
          <w:rStyle w:val="Tun9b"/>
        </w:rPr>
        <w:t>y</w:t>
      </w:r>
      <w:r w:rsidR="009A4D09" w:rsidRPr="00565B5D">
        <w:rPr>
          <w:rStyle w:val="Tun9b"/>
        </w:rPr>
        <w:t xml:space="preserve"> (vedoucí</w:t>
      </w:r>
      <w:r w:rsidR="009A4D09">
        <w:rPr>
          <w:rStyle w:val="Tun9b"/>
        </w:rPr>
        <w:t>ho</w:t>
      </w:r>
      <w:r w:rsidR="009A4D09" w:rsidRPr="00565B5D">
        <w:rPr>
          <w:rStyle w:val="Tun9b"/>
        </w:rPr>
        <w:t xml:space="preserve"> prací) na silnoproud</w:t>
      </w:r>
      <w:r>
        <w:t xml:space="preserve"> rozumí činnost spočívající v provádění stavby (nikoli však v pozici na straně objednatele) </w:t>
      </w:r>
      <w:r w:rsidR="004E54C3">
        <w:t>ve funkci</w:t>
      </w:r>
      <w:r>
        <w:t xml:space="preserve"> specialisty (tj. vedoucího prací pro provádění příslušné části stavby) na </w:t>
      </w:r>
      <w:r w:rsidR="00273E3B">
        <w:t xml:space="preserve">sdělovací </w:t>
      </w:r>
      <w:r>
        <w:t>zařízení</w:t>
      </w:r>
      <w:r w:rsidR="009A4D09">
        <w:t xml:space="preserve"> resp. na silnoproud</w:t>
      </w:r>
      <w:r>
        <w:t xml:space="preserve"> nebo </w:t>
      </w:r>
      <w:r w:rsidRPr="00B36E0C">
        <w:t xml:space="preserve">na pozici v jiném pracovním zařazení při provádění stavby v oboru </w:t>
      </w:r>
      <w:r w:rsidR="00273E3B">
        <w:t xml:space="preserve">sdělovací </w:t>
      </w:r>
      <w:r>
        <w:t xml:space="preserve">zařízení </w:t>
      </w:r>
      <w:r w:rsidR="009A4D09">
        <w:t xml:space="preserve">resp.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39002842"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nejméně</w:t>
      </w:r>
      <w:r w:rsidR="00E742CB">
        <w:rPr>
          <w:rStyle w:val="Tun9b"/>
        </w:rPr>
        <w:t xml:space="preserve"> 6</w:t>
      </w:r>
      <w:r w:rsidRPr="008B2021">
        <w:rPr>
          <w:rStyle w:val="Tun9b"/>
        </w:rPr>
        <w:t xml:space="preserve"> měsíců</w:t>
      </w:r>
      <w:r>
        <w:t>.</w:t>
      </w:r>
      <w:r w:rsidR="000A5C3E">
        <w:t xml:space="preserve"> </w:t>
      </w:r>
      <w:r>
        <w:t>Zkušenost člena odborného personálu lze splnit (posčítat)</w:t>
      </w:r>
      <w:r w:rsidR="0060115D">
        <w:t xml:space="preserve"> z </w:t>
      </w:r>
      <w:r>
        <w:t xml:space="preserve">více referenčních zakázek/staveb, jednotlivá zkušenost na jedné zakázce však musela trvat nepřetržitě nejméně </w:t>
      </w:r>
      <w:r w:rsidR="00D22EC1">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89D7B14"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1" w:history="1">
        <w:r w:rsidRPr="00464792">
          <w:rPr>
            <w:rStyle w:val="Hypertextovodkaz"/>
            <w:rFonts w:cs="Calibri"/>
          </w:rPr>
          <w:t>http://www.mdcr.cz/cs/Drazni_doprava/Seznam_pravnickych_osob/</w:t>
        </w:r>
      </w:hyperlink>
      <w:r w:rsidR="0035531B">
        <w:t xml:space="preserve"> </w:t>
      </w:r>
    </w:p>
    <w:p w14:paraId="28C57951" w14:textId="2DA252F9" w:rsidR="0035531B" w:rsidRDefault="0035531B" w:rsidP="0006499F">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4"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4"/>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5" w:name="_Toc228877967"/>
      <w:r>
        <w:t>DALŠÍ INFORMACE/DOKUMENTY PŘEDKLÁDANÉ DODAVATELEM</w:t>
      </w:r>
      <w:r w:rsidR="00092CC9">
        <w:t xml:space="preserve"> v </w:t>
      </w:r>
      <w:r>
        <w:t>NABÍDCE</w:t>
      </w:r>
      <w:bookmarkEnd w:id="15"/>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FB29AD5"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5A34F2">
        <w:t>, že bude</w:t>
      </w:r>
      <w:r>
        <w:t xml:space="preserve"> používat při realizaci předmětu plnění </w:t>
      </w:r>
      <w:r w:rsidR="00EB4D27">
        <w:t>V</w:t>
      </w:r>
      <w:r>
        <w:t>eřejné zakázky pouze Produkty pro ŽDC a Služby pro ŽDC</w:t>
      </w:r>
      <w:r w:rsidR="00257C26">
        <w:t>, jejichž použití bude odsouhlaseno 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367438FA"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w:t>
      </w:r>
      <w:r w:rsidR="000A4E1B">
        <w:t xml:space="preserve">o dílo </w:t>
      </w:r>
      <w:r>
        <w:t xml:space="preserve">(jako její příloha č. </w:t>
      </w:r>
      <w:r w:rsidR="002A3FFD">
        <w:t>7</w:t>
      </w:r>
      <w:r>
        <w:t>)</w:t>
      </w:r>
      <w:r w:rsidR="00845C50">
        <w:t xml:space="preserve"> a </w:t>
      </w:r>
      <w:r>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B23F35" w:rsidRDefault="0035531B" w:rsidP="0035531B">
      <w:pPr>
        <w:pStyle w:val="Text1-1"/>
        <w:rPr>
          <w:rStyle w:val="Tun9b"/>
          <w:b w:val="0"/>
          <w:bCs/>
        </w:rPr>
      </w:pPr>
      <w:r w:rsidRPr="00B23F35">
        <w:rPr>
          <w:rStyle w:val="Tun9b"/>
          <w:b w:val="0"/>
          <w:bCs/>
        </w:rPr>
        <w:t>Poddodavatelské omezení</w:t>
      </w:r>
    </w:p>
    <w:p w14:paraId="16CCAA6A" w14:textId="77777777" w:rsidR="004A6D27" w:rsidRDefault="004A6D27" w:rsidP="004A6D27">
      <w:pPr>
        <w:pStyle w:val="Odrka1-1"/>
        <w:numPr>
          <w:ilvl w:val="0"/>
          <w:numId w:val="0"/>
        </w:numPr>
        <w:ind w:left="1077"/>
      </w:pPr>
      <w:r>
        <w:t>Zadavatel nevymezuje žádné činnosti při plnění Veřejné zakázky, které musí být plněny přímo vybraným dodavatelem.</w:t>
      </w: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jsou 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6" w:name="_Toc228877968"/>
      <w:r>
        <w:t>PROHLÍDKA MÍSTA PLNĚNÍ (STAVENIŠTĚ)</w:t>
      </w:r>
      <w:bookmarkEnd w:id="16"/>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7" w:name="_Toc228877969"/>
      <w:r>
        <w:t>JAZYK NABÍDEK</w:t>
      </w:r>
      <w:r w:rsidR="00293005" w:rsidRPr="00293005">
        <w:t xml:space="preserve"> </w:t>
      </w:r>
      <w:r w:rsidR="00293005">
        <w:t>A KOMUNIKAČNÍ JAZYK</w:t>
      </w:r>
      <w:bookmarkEnd w:id="17"/>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28877970"/>
      <w:r>
        <w:t>OBSAH</w:t>
      </w:r>
      <w:r w:rsidR="00845C50">
        <w:t xml:space="preserve"> a </w:t>
      </w:r>
      <w:r>
        <w:t>PODÁVÁNÍ NABÍDEK</w:t>
      </w:r>
      <w:bookmarkEnd w:id="18"/>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2"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6ED1DE74" w:rsidR="00272A15" w:rsidRPr="005E3E9B" w:rsidRDefault="00272A15" w:rsidP="00683213">
      <w:pPr>
        <w:pStyle w:val="Text1-1"/>
      </w:pPr>
      <w:r>
        <w:t xml:space="preserve">Dodavatel předloží úplnou elektronickou verzi nabídky, a to s využitím elektronického nástroje E-ZAK. Způsob správného podání nabídky v elektronické podobě na </w:t>
      </w:r>
      <w:r w:rsidR="00380B1E">
        <w:t>V</w:t>
      </w:r>
      <w:r>
        <w:t xml:space="preserve">eřejnou zakázku je uveden v uživatelské příručce elektronického nástroje E-ZAK pro dodavatele, která je k dispozici na elektronické adrese </w:t>
      </w:r>
      <w:hyperlink r:id="rId23"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ve formátech analogicky k § 1</w:t>
      </w:r>
      <w:r w:rsidR="00EF1784">
        <w:t>1</w:t>
      </w:r>
      <w:r w:rsidR="007E0287" w:rsidRPr="002C4A72">
        <w:t xml:space="preserve"> odst. 2 a 3 </w:t>
      </w:r>
      <w:proofErr w:type="spellStart"/>
      <w:r w:rsidR="007E0287" w:rsidRPr="002C4A72">
        <w:t>vyhl</w:t>
      </w:r>
      <w:proofErr w:type="spellEnd"/>
      <w:r w:rsidR="007E0287">
        <w:t>.</w:t>
      </w:r>
      <w:r w:rsidR="007E0287" w:rsidRPr="002C4A72">
        <w:t xml:space="preserve"> č. </w:t>
      </w:r>
      <w:r w:rsidR="00EF1784">
        <w:t>345</w:t>
      </w:r>
      <w:r w:rsidR="007E0287" w:rsidRPr="002C4A72">
        <w:t>/20</w:t>
      </w:r>
      <w:r w:rsidR="00EF1784">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5C0DC8">
        <w:t xml:space="preserve">cca </w:t>
      </w:r>
      <w:r w:rsidR="005C6A6D">
        <w:t xml:space="preserve">50 </w:t>
      </w:r>
      <w:proofErr w:type="spellStart"/>
      <w:r w:rsidR="005C6A6D">
        <w:t>M</w:t>
      </w:r>
      <w:r w:rsidR="005C0DC8">
        <w:t>i</w:t>
      </w:r>
      <w:r w:rsidR="005C6A6D">
        <w:t>B</w:t>
      </w:r>
      <w:proofErr w:type="spellEnd"/>
      <w:r>
        <w:t xml:space="preserve"> za jeden takový soubor, </w:t>
      </w:r>
      <w:r w:rsidRPr="005E3E9B">
        <w:t xml:space="preserve">příp. zkomprimované soubory. Soubory většího rozsahu je nutno před jejich odesláním prostřednictvím E-ZAK vhodným způsobem rozdělit. Velikost samotné nabídky jako celku není nijak omezena. </w:t>
      </w:r>
      <w:r w:rsidR="00687D83" w:rsidRPr="005E3E9B">
        <w:t xml:space="preserve">Zadavatel poskytuje Soupis prací jako součást zadávací dokumentace ve formátu </w:t>
      </w:r>
      <w:r w:rsidR="00552763" w:rsidRPr="005E3E9B">
        <w:t>XLSX</w:t>
      </w:r>
      <w:r w:rsidR="00687D83" w:rsidRPr="005E3E9B">
        <w:t xml:space="preserve"> a ve formátu XML. </w:t>
      </w:r>
      <w:r w:rsidRPr="005E3E9B">
        <w:t>Soupis prací ve formátu XML má strukturu dat dle datového předpisu</w:t>
      </w:r>
      <w:r w:rsidR="0015452E" w:rsidRPr="005E3E9B">
        <w:t xml:space="preserve"> </w:t>
      </w:r>
      <w:r w:rsidR="001A0C14" w:rsidRPr="005E3E9B">
        <w:t>XDC (popis datového předpisu viz</w:t>
      </w:r>
      <w:r w:rsidR="003E459C" w:rsidRPr="005E3E9B">
        <w:rPr>
          <w:rStyle w:val="Hypertextovodkaz"/>
          <w:noProof w:val="0"/>
        </w:rPr>
        <w:t xml:space="preserve"> </w:t>
      </w:r>
      <w:hyperlink r:id="rId24" w:history="1">
        <w:r w:rsidR="00960EC0" w:rsidRPr="005E3E9B">
          <w:rPr>
            <w:rStyle w:val="Hypertextovodkaz"/>
            <w:noProof w:val="0"/>
          </w:rPr>
          <w:t>https://xdc.spravazeleznic.cz</w:t>
        </w:r>
      </w:hyperlink>
      <w:r w:rsidR="00B4599F" w:rsidRPr="005E3E9B">
        <w:rPr>
          <w:rStyle w:val="Hypertextovodkaz"/>
          <w:noProof w:val="0"/>
        </w:rPr>
        <w:t>)</w:t>
      </w:r>
      <w:r w:rsidRPr="005E3E9B">
        <w:t xml:space="preserve">. </w:t>
      </w:r>
      <w:r w:rsidRPr="005E3E9B">
        <w:rPr>
          <w:b/>
        </w:rPr>
        <w:t xml:space="preserve">Oceněný Soupis prací bude dodavatelem v nabídce předložen </w:t>
      </w:r>
      <w:r w:rsidR="00E11ACD" w:rsidRPr="005E3E9B">
        <w:rPr>
          <w:b/>
        </w:rPr>
        <w:t xml:space="preserve">pouze </w:t>
      </w:r>
      <w:r w:rsidRPr="005E3E9B">
        <w:rPr>
          <w:b/>
        </w:rPr>
        <w:t>ve formátu XML</w:t>
      </w:r>
      <w:r w:rsidR="00687D83" w:rsidRPr="005E3E9B">
        <w:rPr>
          <w:b/>
        </w:rPr>
        <w:t xml:space="preserve"> (datový předpis </w:t>
      </w:r>
      <w:r w:rsidR="0015452E" w:rsidRPr="005E3E9B">
        <w:rPr>
          <w:b/>
        </w:rPr>
        <w:t>X</w:t>
      </w:r>
      <w:r w:rsidR="001A0C14" w:rsidRPr="005E3E9B">
        <w:rPr>
          <w:b/>
        </w:rPr>
        <w:t>D</w:t>
      </w:r>
      <w:r w:rsidR="0015452E" w:rsidRPr="005E3E9B">
        <w:rPr>
          <w:b/>
        </w:rPr>
        <w:t>C</w:t>
      </w:r>
      <w:r w:rsidR="00687D83" w:rsidRPr="005E3E9B">
        <w:rPr>
          <w:b/>
        </w:rPr>
        <w:t>)</w:t>
      </w:r>
      <w:r w:rsidRPr="005E3E9B">
        <w:rPr>
          <w:b/>
        </w:rPr>
        <w:t>.</w:t>
      </w:r>
      <w:r w:rsidRPr="005E3E9B">
        <w:t xml:space="preserve"> V případě změn a doplnění zadávací dokumentace budou případné změny či úpravy Soupisu prací zadavatelem prováděny ve formátu XML</w:t>
      </w:r>
      <w:r w:rsidR="00687D83" w:rsidRPr="005E3E9B">
        <w:t xml:space="preserve"> </w:t>
      </w:r>
      <w:r w:rsidR="00687D83" w:rsidRPr="005E3E9B">
        <w:rPr>
          <w:rFonts w:ascii="Verdana" w:hAnsi="Verdana"/>
          <w:sz w:val="20"/>
          <w:szCs w:val="20"/>
        </w:rPr>
        <w:t xml:space="preserve">a </w:t>
      </w:r>
      <w:r w:rsidR="00552763" w:rsidRPr="005E3E9B">
        <w:rPr>
          <w:rFonts w:ascii="Verdana" w:hAnsi="Verdana"/>
        </w:rPr>
        <w:t>XLSX</w:t>
      </w:r>
      <w:r w:rsidRPr="005E3E9B">
        <w:t xml:space="preserve">.  Soupis prací ve formátu XML </w:t>
      </w:r>
      <w:r w:rsidR="00687D83" w:rsidRPr="005E3E9B">
        <w:t xml:space="preserve">(datový předpis </w:t>
      </w:r>
      <w:r w:rsidR="0015452E" w:rsidRPr="005E3E9B">
        <w:t>X</w:t>
      </w:r>
      <w:r w:rsidR="001A0C14" w:rsidRPr="005E3E9B">
        <w:t>D</w:t>
      </w:r>
      <w:r w:rsidR="0015452E" w:rsidRPr="005E3E9B">
        <w:t>C</w:t>
      </w:r>
      <w:r w:rsidR="00687D83" w:rsidRPr="005E3E9B">
        <w:t xml:space="preserve">) </w:t>
      </w:r>
      <w:r w:rsidRPr="005E3E9B">
        <w:t xml:space="preserve">může dodavatel také vyplnit v modulu pro ocenění nabídkové ceny na zabezpečeném serveru </w:t>
      </w:r>
      <w:hyperlink r:id="rId25" w:history="1">
        <w:r w:rsidR="00960EC0" w:rsidRPr="005E3E9B">
          <w:rPr>
            <w:rStyle w:val="Hypertextovodkaz"/>
            <w:noProof w:val="0"/>
          </w:rPr>
          <w:t>https://xdc.spravazeleznic.cz</w:t>
        </w:r>
      </w:hyperlink>
      <w:r w:rsidR="001A0C14" w:rsidRPr="005E3E9B">
        <w:rPr>
          <w:rStyle w:val="Hypertextovodkaz"/>
          <w:noProof w:val="0"/>
        </w:rPr>
        <w:t>/</w:t>
      </w:r>
      <w:r w:rsidRPr="005E3E9B">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28877971"/>
      <w:r>
        <w:t>POŽADAVKY NA ZPRACOVÁNÍ NABÍDKOVÉ CENY</w:t>
      </w:r>
      <w:bookmarkEnd w:id="19"/>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7E0E0F6B" w:rsidR="009D2EAA" w:rsidRPr="00890916" w:rsidRDefault="009D2EAA" w:rsidP="00765AF2">
      <w:pPr>
        <w:pStyle w:val="Text1-1"/>
      </w:pPr>
      <w:r w:rsidRPr="005E10C4">
        <w:rPr>
          <w:b/>
        </w:rPr>
        <w:t xml:space="preserve">Zadavatel </w:t>
      </w:r>
      <w:r w:rsidR="002E12EF">
        <w:rPr>
          <w:b/>
        </w:rPr>
        <w:t xml:space="preserve">neuvádí </w:t>
      </w:r>
      <w:r w:rsidRPr="005E10C4">
        <w:rPr>
          <w:b/>
        </w:rPr>
        <w:t xml:space="preserve">výši předpokládané hodnoty </w:t>
      </w:r>
      <w:r w:rsidR="002E12EF">
        <w:rPr>
          <w:b/>
        </w:rPr>
        <w:t xml:space="preserve">Veřejné </w:t>
      </w:r>
      <w:r w:rsidRPr="005E10C4">
        <w:rPr>
          <w:b/>
        </w:rPr>
        <w:t xml:space="preserve">zakázky. Zadavatel stanovuje závaznou zadávací podmínku tak, že částka </w:t>
      </w:r>
      <w:r w:rsidR="00765AF2">
        <w:rPr>
          <w:b/>
        </w:rPr>
        <w:t>762 765 577,-</w:t>
      </w:r>
      <w:r w:rsidRPr="005E10C4">
        <w:rPr>
          <w:b/>
        </w:rPr>
        <w:t xml:space="preserve"> Kč je nejvyšší přípustnou </w:t>
      </w:r>
      <w:r w:rsidR="0054434B">
        <w:rPr>
          <w:b/>
          <w:bCs/>
        </w:rPr>
        <w:t xml:space="preserve">celkovou </w:t>
      </w:r>
      <w:r w:rsidRPr="005E10C4">
        <w:rPr>
          <w:b/>
        </w:rPr>
        <w:t>nabídkovou cenou (bez DPH), a to pod sankcí vyloučení z další účasti v zadávacím řízení.</w:t>
      </w:r>
      <w:r w:rsidR="005E10C4">
        <w:t xml:space="preserve"> </w:t>
      </w:r>
      <w:r w:rsidR="00212854">
        <w:rPr>
          <w:b/>
          <w:bCs/>
        </w:rPr>
        <w:t xml:space="preserve">Předmět plnění dle Smlouvy o dílo dodavatelé ocení v Soupisu prací a v Dopise nabídky. Předmět plnění dle Smlouvy o poskytování součinnosti dodavatelé ocení ve Smlouvě o poskytování součinnosti. </w:t>
      </w:r>
      <w:r w:rsidRPr="005E10C4">
        <w:t xml:space="preserve">Nabídková cena </w:t>
      </w:r>
      <w:r w:rsidR="00212854">
        <w:t xml:space="preserve">dle Smlouvy o dílo </w:t>
      </w:r>
      <w:r w:rsidRPr="005E10C4">
        <w:t>bude v Dopise nabídky uvedena v Kč bez DPH. Nabídková cena bude v nabídce zaokrouhlená na dvě desetinná místa.</w:t>
      </w:r>
      <w:r w:rsidR="00212854">
        <w:t xml:space="preserve"> Nabídková cena dle Smlouvy o poskytování součinnosti bude v čl. 5.1 této smlouvy uvedena v Kč bez DPH.</w:t>
      </w:r>
      <w:r w:rsidR="00212854" w:rsidRPr="00F61E19">
        <w:t xml:space="preserve"> </w:t>
      </w:r>
      <w:r w:rsidR="00212854">
        <w:t>Do Smlouvy o poskytování součinnosti dodavatel doplní cenu bez DPH za 200 Man-</w:t>
      </w:r>
      <w:proofErr w:type="spellStart"/>
      <w:r w:rsidR="00212854">
        <w:t>days</w:t>
      </w:r>
      <w:proofErr w:type="spellEnd"/>
      <w:r w:rsidR="00212854">
        <w:t>.</w:t>
      </w:r>
    </w:p>
    <w:p w14:paraId="294A3070" w14:textId="77777777" w:rsidR="0035531B" w:rsidRDefault="0035531B" w:rsidP="007038DC">
      <w:pPr>
        <w:pStyle w:val="Nadpis1-1"/>
      </w:pPr>
      <w:bookmarkStart w:id="20" w:name="_Toc228877972"/>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28877973"/>
      <w:r>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28877974"/>
      <w:r>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eřejné zakázky mimořádně nízkou nabídkovou cenu. Jestliže nabídka bude obsahovat mimořádně nízkou nabídkovou cenu 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28877975"/>
      <w:r>
        <w:t>HODNOCENÍ NABÍDEK</w:t>
      </w:r>
      <w:bookmarkEnd w:id="23"/>
    </w:p>
    <w:p w14:paraId="3DD8EE65" w14:textId="63A09BA9"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200 Man-</w:t>
      </w:r>
      <w:proofErr w:type="spellStart"/>
      <w:r w:rsidR="00E87C33" w:rsidRPr="00F20C42">
        <w:rPr>
          <w:rFonts w:eastAsia="Times New Roman" w:cs="Arial"/>
          <w:b/>
          <w:bCs/>
          <w:lang w:eastAsia="cs-CZ"/>
        </w:rPr>
        <w:t>days</w:t>
      </w:r>
      <w:proofErr w:type="spellEnd"/>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28877976"/>
      <w:r>
        <w:t>ZRUŠENÍ ZADÁVACÍHO ŘÍZENÍ</w:t>
      </w:r>
      <w:bookmarkEnd w:id="24"/>
    </w:p>
    <w:p w14:paraId="621CBD93" w14:textId="70B67BE2" w:rsidR="0035531B" w:rsidRDefault="0035531B" w:rsidP="0035531B">
      <w:pPr>
        <w:pStyle w:val="Text1-1"/>
      </w:pPr>
      <w:r>
        <w:t xml:space="preserve">Důvody pro zrušení zadávacího řízení </w:t>
      </w:r>
      <w:r w:rsidR="005454C6">
        <w:t>V</w:t>
      </w:r>
      <w:r>
        <w:t>eřejné zakázky upravuje § 127 ZZVZ.</w:t>
      </w:r>
    </w:p>
    <w:p w14:paraId="03A1AC1D" w14:textId="72B59120" w:rsidR="0035531B" w:rsidRDefault="0035531B" w:rsidP="0035531B">
      <w:pPr>
        <w:pStyle w:val="Text1-1"/>
      </w:pPr>
      <w:r>
        <w:t>V souladu</w:t>
      </w:r>
      <w:r w:rsidR="00845C50">
        <w:t xml:space="preserve"> s </w:t>
      </w:r>
      <w:r>
        <w:t xml:space="preserve">§ 170 ZZVZ si zadavatel vyhrazuje právo zrušit zadávací řízení této </w:t>
      </w:r>
      <w:r w:rsidR="00F74D7E">
        <w:t>V</w:t>
      </w:r>
      <w:r>
        <w:t xml:space="preserve">eřejné zakázky i bez naplnění důvodů podle § 127 ZZVZ kdykoliv před uzavřením </w:t>
      </w:r>
      <w:r w:rsidR="00FF485B">
        <w:t xml:space="preserve">smluv </w:t>
      </w:r>
      <w:r>
        <w:t xml:space="preserve">na plnění této </w:t>
      </w:r>
      <w:r w:rsidR="00F74D7E">
        <w:t>V</w:t>
      </w:r>
      <w:r>
        <w:t>eřejné zakázky.</w:t>
      </w:r>
    </w:p>
    <w:p w14:paraId="482CFA89" w14:textId="783751DE" w:rsidR="00574274" w:rsidRDefault="00574274" w:rsidP="00FA6DCC">
      <w:pPr>
        <w:pStyle w:val="Text1-1"/>
      </w:pPr>
      <w:r w:rsidRPr="00514105">
        <w:t xml:space="preserve">Zadavatel si mimo jiné vyhrazuje právo zrušit zadávací řízení v případě, že k hodnocení připadnou pouze nabídky s </w:t>
      </w:r>
      <w:r w:rsidR="00FF485B">
        <w:t xml:space="preserve">celkovou </w:t>
      </w:r>
      <w:r w:rsidRPr="00514105">
        <w:t xml:space="preserve">nabídkovou cenou převyšující nejvyšší přípustnou </w:t>
      </w:r>
      <w:r w:rsidR="00624B53">
        <w:t xml:space="preserve">celkovou </w:t>
      </w:r>
      <w:r w:rsidRPr="00514105">
        <w:t>nabídkovou cenu uvedenou v čl. 5.3 těchto Pokynů.</w:t>
      </w:r>
    </w:p>
    <w:p w14:paraId="56C94A88" w14:textId="77777777" w:rsidR="0035531B" w:rsidRDefault="0035531B" w:rsidP="007038DC">
      <w:pPr>
        <w:pStyle w:val="Nadpis1-1"/>
      </w:pPr>
      <w:bookmarkStart w:id="25" w:name="_Toc228877977"/>
      <w:r>
        <w:t>UZAVŘENÍ SMLOUVY</w:t>
      </w:r>
      <w:bookmarkEnd w:id="25"/>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6BFBAFE6" w14:textId="16903090" w:rsidR="005E07C6" w:rsidRDefault="0035531B" w:rsidP="0035531B">
      <w:pPr>
        <w:pStyle w:val="Text1-1"/>
      </w:pPr>
      <w:r>
        <w:t>Zadavatel si</w:t>
      </w:r>
      <w:r w:rsidR="00092CC9">
        <w:t xml:space="preserve"> v </w:t>
      </w:r>
      <w:r>
        <w:t>souladu</w:t>
      </w:r>
      <w:r w:rsidR="00845C50">
        <w:t xml:space="preserve"> s </w:t>
      </w:r>
      <w:r>
        <w:t>§ 100 odst. 1 ZZVZ vyhrazuje změnu závazku ze</w:t>
      </w:r>
      <w:r w:rsidR="00227C2D">
        <w:t xml:space="preserve"> </w:t>
      </w:r>
      <w:r w:rsidR="009635EE">
        <w:t>smluv</w:t>
      </w:r>
      <w:r>
        <w:t>, kter</w:t>
      </w:r>
      <w:r w:rsidR="009635EE">
        <w:t>é</w:t>
      </w:r>
      <w:r>
        <w:t xml:space="preserve"> bud</w:t>
      </w:r>
      <w:r w:rsidR="009635EE">
        <w:t>ou</w:t>
      </w:r>
      <w:r>
        <w:t xml:space="preserve"> uzavřen</w:t>
      </w:r>
      <w:r w:rsidR="009635EE">
        <w:t>y</w:t>
      </w:r>
      <w:r w:rsidR="00845C50">
        <w:t xml:space="preserve"> s </w:t>
      </w:r>
      <w:r>
        <w:t xml:space="preserve">vybraným dodavatelem. Podrobnosti jsou uvedeny ve </w:t>
      </w:r>
      <w:r w:rsidR="009635EE">
        <w:t>S</w:t>
      </w:r>
      <w:r>
        <w:t>mlouvě</w:t>
      </w:r>
      <w:r w:rsidR="009635EE">
        <w:t xml:space="preserve"> o dílo a ve Smlouvě o poskytování součinnosti</w:t>
      </w:r>
      <w:r>
        <w:t xml:space="preserve">. Vyhrazenou změnou závazku </w:t>
      </w:r>
      <w:r w:rsidR="009635EE">
        <w:t xml:space="preserve">ve Smlouvě o dílo </w:t>
      </w:r>
      <w:r>
        <w:t xml:space="preserve">je </w:t>
      </w:r>
      <w:r w:rsidR="00561B15">
        <w:t xml:space="preserve">zejména </w:t>
      </w:r>
      <w:r w:rsidR="000726C9">
        <w:t>doměření množství položky ve Výkazu výměr podle článku 12 Smluvních podmínek, jejíž množství nebylo předmětem Variace podle článku 13 Smluvních podmínek</w:t>
      </w:r>
      <w:r>
        <w:t>. Množství prací</w:t>
      </w:r>
      <w:r w:rsidR="00092CC9">
        <w:t xml:space="preserve"> v </w:t>
      </w:r>
      <w:r>
        <w:t>takto vyhrazené změně se nezapočít</w:t>
      </w:r>
      <w:r w:rsidR="00EB5D4D">
        <w:t>ává do limitů pro změny podle § </w:t>
      </w:r>
      <w:r>
        <w:t xml:space="preserve">222 ZZVZ. </w:t>
      </w:r>
      <w:r w:rsidR="000A7A9C">
        <w:rPr>
          <w:szCs w:val="24"/>
        </w:rPr>
        <w:t xml:space="preserve">Zadavatel si dále vyhrazuje právo valorizovat smluvní cenu sjednanou ve </w:t>
      </w:r>
      <w:r w:rsidR="009635EE">
        <w:rPr>
          <w:szCs w:val="24"/>
        </w:rPr>
        <w:t>S</w:t>
      </w:r>
      <w:r w:rsidR="000A7A9C">
        <w:rPr>
          <w:szCs w:val="24"/>
        </w:rPr>
        <w:t xml:space="preserve">mlouvě </w:t>
      </w:r>
      <w:r w:rsidR="009635EE">
        <w:rPr>
          <w:szCs w:val="24"/>
        </w:rPr>
        <w:t xml:space="preserve">o dílo </w:t>
      </w:r>
      <w:r w:rsidR="000A7A9C">
        <w:rPr>
          <w:szCs w:val="24"/>
        </w:rPr>
        <w:t>uzavřené s vybraným dodavatelem na základě zadávacího řízení</w:t>
      </w:r>
      <w:r w:rsidR="001C50C8">
        <w:rPr>
          <w:szCs w:val="24"/>
        </w:rPr>
        <w:t xml:space="preserve"> V</w:t>
      </w:r>
      <w:r w:rsidR="000A7A9C">
        <w:rPr>
          <w:szCs w:val="24"/>
        </w:rPr>
        <w:t xml:space="preserve">eřejné zakázky, a to za podmínek a způsobem stanovenými </w:t>
      </w:r>
      <w:r w:rsidR="009635EE">
        <w:rPr>
          <w:szCs w:val="24"/>
        </w:rPr>
        <w:t xml:space="preserve">touto </w:t>
      </w:r>
      <w:r w:rsidR="000A7A9C">
        <w:rPr>
          <w:szCs w:val="24"/>
        </w:rPr>
        <w:t>smlouvou</w:t>
      </w:r>
      <w:r w:rsidR="000A7A9C">
        <w:t xml:space="preserve"> podle článku 13.8 Smluvních podmínek</w:t>
      </w:r>
      <w:r w:rsidR="000A7A9C">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CF525C">
        <w:rPr>
          <w:szCs w:val="24"/>
        </w:rPr>
        <w:t xml:space="preserve"> </w:t>
      </w:r>
      <w:r w:rsidR="00CF525C">
        <w:t>Vyhrazenou změnou je i výhrada změny dodavatele dle čl. 14 těchto Pokynů</w:t>
      </w:r>
      <w:r w:rsidR="00B26FA0">
        <w:t xml:space="preserve"> či dle příslušných ustanovení smlouvy</w:t>
      </w:r>
      <w:r w:rsidR="00CF525C">
        <w:t>.</w:t>
      </w:r>
      <w:r w:rsidR="008773AD">
        <w:t xml:space="preserve"> Vyhrazenou změnou závazku je prodloužení </w:t>
      </w:r>
      <w:r w:rsidR="007D4DD2" w:rsidRPr="00FE1C3B">
        <w:t>dob</w:t>
      </w:r>
      <w:r w:rsidR="007D4DD2">
        <w:t>y</w:t>
      </w:r>
      <w:r w:rsidR="007D4DD2" w:rsidRPr="00FE1C3B">
        <w:t xml:space="preserve"> splatnosti daňových dokladů</w:t>
      </w:r>
      <w:r w:rsidR="007D4DD2">
        <w:t xml:space="preserve"> a</w:t>
      </w:r>
      <w:r w:rsidR="007D4DD2" w:rsidRPr="00FE1C3B">
        <w:t xml:space="preserve"> </w:t>
      </w:r>
      <w:r w:rsidR="008773AD">
        <w:t xml:space="preserve">stanovených termínů plnění, pokud k nim dojde v případech a v rozsahu stanoveném ve Smlouvě o dílo, stejně jako vypořádání finančních nároků obou smluvních stran v rámci uplatněných </w:t>
      </w:r>
      <w:proofErr w:type="spellStart"/>
      <w:r w:rsidR="008773AD">
        <w:t>claimů</w:t>
      </w:r>
      <w:proofErr w:type="spellEnd"/>
      <w:r w:rsidR="008773AD">
        <w:t>.</w:t>
      </w:r>
      <w:r w:rsidR="00253C39" w:rsidRPr="00253C39">
        <w:t xml:space="preserve"> </w:t>
      </w:r>
    </w:p>
    <w:p w14:paraId="5B94C02D" w14:textId="693D33DE" w:rsidR="0035531B" w:rsidRDefault="009635EE" w:rsidP="005E07C6">
      <w:pPr>
        <w:pStyle w:val="Text1-1"/>
        <w:numPr>
          <w:ilvl w:val="0"/>
          <w:numId w:val="0"/>
        </w:numPr>
        <w:ind w:left="737"/>
      </w:pPr>
      <w:r>
        <w:t xml:space="preserve">Zadavatel si ve Smlouvě o poskytování součinnosti </w:t>
      </w:r>
      <w:r>
        <w:rPr>
          <w:szCs w:val="24"/>
        </w:rPr>
        <w:t>vyhrazuje, že za podmínek v této smlouvě uvedených není povinen</w:t>
      </w:r>
      <w:r>
        <w:t xml:space="preserve"> </w:t>
      </w:r>
      <w:r>
        <w:rPr>
          <w:rFonts w:eastAsia="SimSun" w:cs="Arial"/>
          <w:bCs/>
          <w:iCs/>
          <w:lang w:eastAsia="ar-SA"/>
        </w:rPr>
        <w:t xml:space="preserve">vyzvat dodavatele k jejímu plnění, v případě, že takové plnění bude pro zadavatele nepotřebné, případně není povinen vyzvat </w:t>
      </w:r>
      <w:r w:rsidRPr="0048477C">
        <w:rPr>
          <w:rFonts w:eastAsia="SimSun" w:cs="Arial"/>
          <w:bCs/>
          <w:iCs/>
          <w:lang w:eastAsia="ar-SA"/>
        </w:rPr>
        <w:t>k plnění v plném rozsahu Man-</w:t>
      </w:r>
      <w:proofErr w:type="spellStart"/>
      <w:r w:rsidRPr="0048477C">
        <w:rPr>
          <w:rFonts w:eastAsia="SimSun" w:cs="Arial"/>
          <w:bCs/>
          <w:iCs/>
          <w:lang w:eastAsia="ar-SA"/>
        </w:rPr>
        <w:t>days</w:t>
      </w:r>
      <w:proofErr w:type="spellEnd"/>
      <w:r>
        <w:rPr>
          <w:rFonts w:eastAsia="SimSun" w:cs="Arial"/>
          <w:bCs/>
          <w:iCs/>
          <w:lang w:eastAsia="ar-SA"/>
        </w:rPr>
        <w:t xml:space="preserve">, </w:t>
      </w:r>
      <w:r w:rsidRPr="00141CE2">
        <w:rPr>
          <w:rFonts w:eastAsia="SimSun" w:cs="Arial"/>
          <w:bCs/>
          <w:iCs/>
          <w:szCs w:val="20"/>
          <w:lang w:eastAsia="ar-SA"/>
        </w:rPr>
        <w:t xml:space="preserve">pokud to nebude pro naplnění účelu této </w:t>
      </w:r>
      <w:r>
        <w:rPr>
          <w:rFonts w:eastAsia="SimSun" w:cs="Arial"/>
          <w:bCs/>
          <w:iCs/>
          <w:szCs w:val="20"/>
          <w:lang w:eastAsia="ar-SA"/>
        </w:rPr>
        <w:t>s</w:t>
      </w:r>
      <w:r w:rsidRPr="00141CE2">
        <w:rPr>
          <w:rFonts w:eastAsia="SimSun" w:cs="Arial"/>
          <w:bCs/>
          <w:iCs/>
          <w:szCs w:val="20"/>
          <w:lang w:eastAsia="ar-SA"/>
        </w:rPr>
        <w:t xml:space="preserve">mlouvy z hlediska rozsahu </w:t>
      </w:r>
      <w:r>
        <w:rPr>
          <w:rFonts w:eastAsia="SimSun" w:cs="Arial"/>
          <w:bCs/>
          <w:iCs/>
          <w:szCs w:val="20"/>
          <w:lang w:eastAsia="ar-SA"/>
        </w:rPr>
        <w:t>S</w:t>
      </w:r>
      <w:r w:rsidRPr="00141CE2">
        <w:rPr>
          <w:rFonts w:eastAsia="SimSun" w:cs="Arial"/>
          <w:bCs/>
          <w:iCs/>
          <w:szCs w:val="20"/>
          <w:lang w:eastAsia="ar-SA"/>
        </w:rPr>
        <w:t>oučinnosti potřebné</w:t>
      </w:r>
      <w:r>
        <w:rPr>
          <w:rFonts w:eastAsia="SimSun" w:cs="Arial"/>
          <w:bCs/>
          <w:iCs/>
          <w:lang w:eastAsia="ar-SA"/>
        </w:rPr>
        <w:t>.</w:t>
      </w:r>
      <w:r w:rsidRPr="00831EE0">
        <w:rPr>
          <w:szCs w:val="24"/>
        </w:rPr>
        <w:t xml:space="preserve"> </w:t>
      </w:r>
      <w:r>
        <w:rPr>
          <w:szCs w:val="24"/>
        </w:rPr>
        <w:t xml:space="preserve">Zadavatel si dále vyhrazuje právo valorizovat smluvní cenu sjednanou ve Smlouvě o poskytování součinnosti, a to za podmínek a způsobem stanovenými v </w:t>
      </w:r>
      <w:r>
        <w:t>článku 5.3 a násl.</w:t>
      </w:r>
      <w:r>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6"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to 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r w:rsidR="00BD764F">
        <w:t>8c – v</w:t>
      </w:r>
      <w:r w:rsidR="00092CC9">
        <w:t> </w:t>
      </w:r>
      <w:r>
        <w:t>rozsahu projektování UTZ/E;</w:t>
      </w:r>
    </w:p>
    <w:p w14:paraId="2566A413" w14:textId="20A05B51" w:rsidR="0035531B" w:rsidRDefault="0035531B" w:rsidP="00476957">
      <w:pPr>
        <w:pStyle w:val="Odrka1-1"/>
      </w:pPr>
      <w:r>
        <w:t>kopie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w:t>
      </w:r>
      <w:r w:rsidR="00845C50">
        <w:t xml:space="preserve"> </w:t>
      </w:r>
      <w:r w:rsidR="00845C50" w:rsidRPr="00385489">
        <w:t>a </w:t>
      </w:r>
      <w:r w:rsidRPr="00385489">
        <w:t>to elektrických UTZ</w:t>
      </w:r>
      <w:r>
        <w:t xml:space="preserve"> železničních drah</w:t>
      </w:r>
      <w:r w:rsidR="00092CC9">
        <w:t xml:space="preserve"> v </w:t>
      </w:r>
      <w:r>
        <w:t>rozsahu:</w:t>
      </w:r>
    </w:p>
    <w:p w14:paraId="2966920D" w14:textId="60AF19A2" w:rsidR="00385489" w:rsidRDefault="00385489" w:rsidP="00385489">
      <w:pPr>
        <w:pStyle w:val="Odrka1-2-"/>
      </w:pPr>
      <w:r w:rsidRPr="00E60064">
        <w:t xml:space="preserve">elektrické sítě drah a elektrické rozvody drah, </w:t>
      </w:r>
    </w:p>
    <w:p w14:paraId="5EFDCA46" w14:textId="3536B174" w:rsidR="00385489" w:rsidRDefault="00385489" w:rsidP="00385489">
      <w:pPr>
        <w:pStyle w:val="Odrka1-2-"/>
      </w:pPr>
      <w:r w:rsidRPr="00E60064">
        <w:t xml:space="preserve">elektrická rozvodná zařízení drah a elektrické stanice drah, </w:t>
      </w:r>
    </w:p>
    <w:p w14:paraId="4945B932" w14:textId="5CFE1BB9" w:rsidR="00385489" w:rsidRDefault="00385489" w:rsidP="00385489">
      <w:pPr>
        <w:pStyle w:val="Odrka1-2-"/>
      </w:pPr>
      <w:r w:rsidRPr="00E60064">
        <w:t xml:space="preserve">trakční napájecí a spínací stanice, </w:t>
      </w:r>
    </w:p>
    <w:p w14:paraId="12DE7DDF" w14:textId="49071F10" w:rsidR="00385489" w:rsidRDefault="00385489" w:rsidP="00385489">
      <w:pPr>
        <w:pStyle w:val="Odrka1-2-"/>
      </w:pPr>
      <w:r w:rsidRPr="00E60064">
        <w:t xml:space="preserve">elektrická zařízení napájená z trakčního vedení, </w:t>
      </w:r>
    </w:p>
    <w:p w14:paraId="7C8F8B28" w14:textId="19A6CA81" w:rsidR="00385489" w:rsidRDefault="00385489" w:rsidP="00385489">
      <w:pPr>
        <w:pStyle w:val="Odrka1-2-"/>
      </w:pPr>
      <w:r w:rsidRPr="00E60064">
        <w:t xml:space="preserve">silnoproudá zařízení drážní zabezpečovací, sdělovací, požární, signalizační a výpočetní techniky, </w:t>
      </w:r>
    </w:p>
    <w:p w14:paraId="0B572657" w14:textId="2D276C90" w:rsidR="00385489" w:rsidRDefault="00385489" w:rsidP="00385489">
      <w:pPr>
        <w:pStyle w:val="Odrka1-2-"/>
      </w:pPr>
      <w:r w:rsidRPr="00E60064">
        <w:t>zabezpečovací zařízení, jehož elektrické obvody plní funkci přímého zajišťování bezpečnosti drážní dopravy</w:t>
      </w:r>
      <w:r>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94268CE" w:rsidR="00564739" w:rsidRDefault="00564739" w:rsidP="000C72CF">
      <w:pPr>
        <w:pStyle w:val="Text1-1"/>
      </w:pPr>
      <w:r>
        <w:t xml:space="preserve">Předkládá-li vybraný dodavatel v rámci součinnosti před uzavřením </w:t>
      </w:r>
      <w:r w:rsidR="009635EE">
        <w:t xml:space="preserve">smluv </w:t>
      </w:r>
      <w:r>
        <w:t>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1A51F5">
        <w:t xml:space="preserve"> </w:t>
      </w:r>
      <w:r>
        <w:t>těchto Pokynů ve vztahu k této jiné osobě.</w:t>
      </w:r>
    </w:p>
    <w:p w14:paraId="1DCD4FA4" w14:textId="77777777" w:rsidR="0035531B" w:rsidRDefault="0035531B" w:rsidP="00B77C6D">
      <w:pPr>
        <w:pStyle w:val="Nadpis1-1"/>
      </w:pPr>
      <w:bookmarkStart w:id="26" w:name="_Toc228877978"/>
      <w:r>
        <w:t>OCHRANA INFORMACÍ</w:t>
      </w:r>
      <w:bookmarkEnd w:id="26"/>
    </w:p>
    <w:p w14:paraId="687515ED" w14:textId="3A49F6B2"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w:t>
      </w:r>
      <w:r w:rsidR="009635EE">
        <w:t>, pokud jde o Smlouvu o dílo,</w:t>
      </w:r>
      <w:r>
        <w:t xml:space="preserve">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CE332E">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430CD1" w:rsidRPr="00430CD1">
        <w:t xml:space="preserve"> </w:t>
      </w:r>
      <w:r w:rsidR="00430CD1" w:rsidRPr="00812A59">
        <w:t xml:space="preserve">Dodavatel podáním nabídky akceptuje, že nabídková cena, která je předmětem hodnocení, bude vždy uveřejněna postupem dle </w:t>
      </w:r>
      <w:r w:rsidR="00430CD1">
        <w:t>zákona č. 340/2015 Sb., zákon o zvláštních podmínkách účinnosti některých smluv, uveřejňování těchto smluv a o registru smluv (zákon o registru smluv), ve znění pozdějších předpisů</w:t>
      </w:r>
      <w:r w:rsidR="00430CD1"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430CD1" w:rsidRPr="00F95F31">
        <w:t xml:space="preserve"> zákona č. 89/2012 Sb., občanský zákoník, ve znění pozdějších předpisů </w:t>
      </w:r>
      <w:r w:rsidR="00430CD1">
        <w:t xml:space="preserve">(dále jen „OZ“) </w:t>
      </w:r>
      <w:r w:rsidR="00430CD1" w:rsidRPr="00812A59">
        <w:t>a nepožívají tak žádné ochrany.</w:t>
      </w:r>
    </w:p>
    <w:p w14:paraId="6ED70CA5" w14:textId="15A11B17"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B06F41" w:rsidRPr="00B06F41">
        <w:t xml:space="preserve"> </w:t>
      </w:r>
      <w:r w:rsidR="00B06F41" w:rsidRPr="00582073">
        <w:t>Dodavatel je zadavateli povinen poskytnout součinnost, zejména je povinen k výzvě zadavatele blíže odůvodnit naplnění všech znaků obchodního tajemství ve vztahu k jím označenému obchodními tajem</w:t>
      </w:r>
      <w:r w:rsidR="00B06F41">
        <w:t>s</w:t>
      </w:r>
      <w:r w:rsidR="00B06F41" w:rsidRPr="00582073">
        <w:t>tví. V případě, že součinnost neposkytne či se neprokáže, že jím uvedené údaje a skutečnosti kumulativně naplňují všechny definiční znaky obchodního tajemství ve smyslu § 504 OZ</w:t>
      </w:r>
      <w:r w:rsidR="00B06F41">
        <w:t>,</w:t>
      </w:r>
      <w:r w:rsidR="00B06F41" w:rsidRPr="00582073">
        <w:t xml:space="preserve">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7" w:name="_Toc228877979"/>
      <w:r>
        <w:t>ZADÁVACÍ LHŮTA</w:t>
      </w:r>
      <w:r w:rsidR="00845C50">
        <w:t xml:space="preserve"> </w:t>
      </w:r>
      <w:r w:rsidR="00092CC9">
        <w:t>A</w:t>
      </w:r>
      <w:r w:rsidR="00845C50">
        <w:t> </w:t>
      </w:r>
      <w:r>
        <w:t>JISTOTA ZA NABÍDKU</w:t>
      </w:r>
      <w:bookmarkEnd w:id="27"/>
    </w:p>
    <w:p w14:paraId="32EBEB44" w14:textId="576EC948" w:rsidR="0035531B" w:rsidRDefault="00D35B68" w:rsidP="0035531B">
      <w:pPr>
        <w:pStyle w:val="Text1-1"/>
      </w:pPr>
      <w:r>
        <w:t>Zadávací l</w:t>
      </w:r>
      <w:r w:rsidR="0035531B">
        <w:t xml:space="preserve">hůta činí </w:t>
      </w:r>
      <w:r w:rsidR="00F91E42" w:rsidRPr="00F91E42">
        <w:rPr>
          <w:b/>
          <w:bCs/>
        </w:rPr>
        <w:t>7</w:t>
      </w:r>
      <w:r w:rsidR="0035531B" w:rsidRPr="008E1138">
        <w:rPr>
          <w:b/>
        </w:rPr>
        <w:t xml:space="preserve"> měsíců</w:t>
      </w:r>
      <w:r w:rsidR="0035531B">
        <w:t xml:space="preserve"> od skončení lhůty pro podání nabídek. </w:t>
      </w:r>
    </w:p>
    <w:p w14:paraId="1FAD5F0E" w14:textId="092B5B6C"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84192D">
        <w:rPr>
          <w:b/>
        </w:rPr>
        <w:t>10 mil.</w:t>
      </w:r>
      <w:r w:rsidRPr="00E12A54">
        <w:rPr>
          <w:b/>
        </w:rPr>
        <w:t xml:space="preserve"> Kč</w:t>
      </w:r>
      <w:r>
        <w:t xml:space="preserve"> (slovy: </w:t>
      </w:r>
      <w:r w:rsidR="0084192D">
        <w:t>Deset milion</w:t>
      </w:r>
      <w:r w:rsidR="00103BD3">
        <w:t>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59975196"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009C508C">
        <w:t>č.ú</w:t>
      </w:r>
      <w:proofErr w:type="spellEnd"/>
      <w:r w:rsidR="009C508C">
        <w:t xml:space="preserve">. </w:t>
      </w:r>
      <w:r w:rsidR="009C508C" w:rsidRPr="009261BB">
        <w:t>30007-22307011/0710</w:t>
      </w:r>
      <w:r w:rsidR="009C508C">
        <w:t xml:space="preserve">, </w:t>
      </w:r>
      <w:r w:rsidR="009C508C" w:rsidRPr="009261BB">
        <w:t>Česká národní banka, se sídlem Na Příkopě 28, 115 03 Praha 1</w:t>
      </w:r>
      <w:r w:rsidR="009C508C">
        <w:t>, variabilní symbol 5513520013</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8" w:name="_Toc228877980"/>
      <w:r>
        <w:t>SOCIÁLNĚ A ENVIRO</w:t>
      </w:r>
      <w:r w:rsidR="00417206">
        <w:t>N</w:t>
      </w:r>
      <w:r>
        <w:t>MENTÁLNĚ ODPOVĚDNÉ ZADÁVÁNÍ, INOVACE</w:t>
      </w:r>
      <w:bookmarkEnd w:id="28"/>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606E7B7E" w14:textId="55BA2BED" w:rsidR="00591C57" w:rsidRDefault="007D382D" w:rsidP="00591C57">
      <w:pPr>
        <w:pStyle w:val="Odrka1-1"/>
      </w:pPr>
      <w:r>
        <w:t>studentské exkurze</w:t>
      </w:r>
      <w:r w:rsidR="00B06F41">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9" w:name="_Toc102380477"/>
      <w:bookmarkStart w:id="30" w:name="_Toc103683200"/>
      <w:bookmarkStart w:id="31" w:name="_Toc103932243"/>
      <w:bookmarkStart w:id="32" w:name="_Toc228877981"/>
      <w:r>
        <w:t>Další zadávací podmínky v návaznosti na</w:t>
      </w:r>
      <w:bookmarkEnd w:id="29"/>
      <w:bookmarkEnd w:id="30"/>
      <w:bookmarkEnd w:id="31"/>
      <w:r w:rsidR="003C4EAE" w:rsidRPr="003C4EAE">
        <w:t xml:space="preserve"> </w:t>
      </w:r>
      <w:r w:rsidR="003C4EAE">
        <w:t>MEZINÁRODNÍ sankce, zákaz zadání veřejné zakázky</w:t>
      </w:r>
      <w:bookmarkEnd w:id="32"/>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3" w:name="_Toc228877982"/>
      <w:r w:rsidRPr="009F4B9E">
        <w:t>Účast subjektů ze států nezaručujících hospodářskou soutěž</w:t>
      </w:r>
      <w:bookmarkEnd w:id="33"/>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12C3DCD4" w14:textId="2B288909" w:rsidR="0035531B" w:rsidRDefault="0035531B" w:rsidP="00564DDD">
      <w:pPr>
        <w:pStyle w:val="Nadpis1-1"/>
      </w:pPr>
      <w:bookmarkStart w:id="34" w:name="_Toc228877983"/>
      <w:r>
        <w:t>PŘÍLOHY TĚCHTO POKYNŮ</w:t>
      </w:r>
      <w:bookmarkEnd w:id="34"/>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301FB038" w14:textId="47612A3D" w:rsidR="0035531B" w:rsidRDefault="0035531B" w:rsidP="00564DDD">
      <w:pPr>
        <w:pStyle w:val="Textbezslovn"/>
        <w:spacing w:after="0"/>
      </w:pPr>
      <w:r>
        <w:t>………………………</w:t>
      </w:r>
      <w:r w:rsidR="00183632">
        <w:t>……………………</w:t>
      </w:r>
    </w:p>
    <w:p w14:paraId="4AB81E26" w14:textId="12D7A32F" w:rsidR="0035531B" w:rsidRPr="00DC20E7" w:rsidRDefault="0035531B" w:rsidP="00564DDD">
      <w:pPr>
        <w:pStyle w:val="Textbezslovn"/>
        <w:spacing w:after="0"/>
        <w:rPr>
          <w:b/>
          <w:bCs/>
        </w:rPr>
      </w:pPr>
      <w:r w:rsidRPr="00DC20E7">
        <w:rPr>
          <w:b/>
          <w:bCs/>
        </w:rPr>
        <w:t xml:space="preserve">Ing. </w:t>
      </w:r>
      <w:r w:rsidR="00460A03">
        <w:rPr>
          <w:b/>
          <w:bCs/>
        </w:rPr>
        <w:t>Karel Švejda,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77777777" w:rsidR="00564DDD" w:rsidRDefault="00564DDD">
      <w:r>
        <w:br w:type="page"/>
      </w:r>
    </w:p>
    <w:p w14:paraId="7632E31A" w14:textId="77777777" w:rsidR="0035531B" w:rsidRDefault="0035531B" w:rsidP="00FE4333">
      <w:pPr>
        <w:pStyle w:val="Nadpisbezsl1-1"/>
      </w:pPr>
      <w:r w:rsidRPr="00FE4333">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0BD1359C" w14:textId="6D13B414"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nerozdílně;</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AB45D9">
              <w:rPr>
                <w:b/>
              </w:rPr>
              <w:t>posledních</w:t>
            </w:r>
            <w:r w:rsidR="0088188F" w:rsidRPr="00AB45D9">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6F245A">
        <w:rPr>
          <w:sz w:val="16"/>
          <w:szCs w:val="16"/>
        </w:rPr>
        <w:t>zakázek plněných v zahraničí nebo v cizí měně dodavatel uvede ekvivalent ceny v Kč. Pro přepočet z cizí měny na CZK použije průměrný měsíční kurz devizového trhu příslušné měny k CZK stanovený a zveřejněný ČNB</w:t>
      </w:r>
      <w:r w:rsidRPr="00B000C0">
        <w:rPr>
          <w:sz w:val="16"/>
          <w:szCs w:val="16"/>
        </w:rPr>
        <w:t xml:space="preserve">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 xml:space="preserve">Roční obrat (v </w:t>
            </w:r>
            <w:proofErr w:type="gramStart"/>
            <w:r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61ECC2CC"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060CCE" w:rsidRPr="00060CCE">
        <w:rPr>
          <w:b/>
          <w:bCs/>
        </w:rPr>
        <w:t xml:space="preserve">„Rekonstrukce </w:t>
      </w:r>
      <w:proofErr w:type="spellStart"/>
      <w:r w:rsidR="00060CCE" w:rsidRPr="00060CCE">
        <w:rPr>
          <w:b/>
          <w:bCs/>
        </w:rPr>
        <w:t>žst</w:t>
      </w:r>
      <w:proofErr w:type="spellEnd"/>
      <w:r w:rsidR="00060CCE" w:rsidRPr="00060CCE">
        <w:rPr>
          <w:b/>
          <w:bCs/>
        </w:rPr>
        <w:t>. Turnov – Technologie“</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91CC" w14:textId="77777777" w:rsidR="00E95FBA" w:rsidRDefault="00E95FBA" w:rsidP="00962258">
      <w:pPr>
        <w:spacing w:after="0" w:line="240" w:lineRule="auto"/>
      </w:pPr>
      <w:r>
        <w:separator/>
      </w:r>
    </w:p>
  </w:endnote>
  <w:endnote w:type="continuationSeparator" w:id="0">
    <w:p w14:paraId="36BC6E73" w14:textId="77777777" w:rsidR="00E95FBA" w:rsidRDefault="00E95F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3C19A70B" w14:textId="04CD20D2" w:rsidR="004D425E" w:rsidRPr="00186288" w:rsidRDefault="004D425E" w:rsidP="00EB46E5">
          <w:pPr>
            <w:pStyle w:val="Zpat0"/>
          </w:pPr>
          <w:r w:rsidRPr="00186288">
            <w:t>„</w:t>
          </w:r>
          <w:r w:rsidR="00186288" w:rsidRPr="00186288">
            <w:t xml:space="preserve">Rekonstrukce </w:t>
          </w:r>
          <w:proofErr w:type="spellStart"/>
          <w:r w:rsidR="00186288" w:rsidRPr="00186288">
            <w:t>žst</w:t>
          </w:r>
          <w:proofErr w:type="spellEnd"/>
          <w:r w:rsidR="00186288" w:rsidRPr="00186288">
            <w:t>. Turnov – Technologie</w:t>
          </w:r>
          <w:r w:rsidRPr="00186288">
            <w:t>“</w:t>
          </w:r>
        </w:p>
        <w:p w14:paraId="3F2A1F4C" w14:textId="77777777" w:rsidR="004D425E" w:rsidRPr="00186288" w:rsidRDefault="004D425E" w:rsidP="00EB46E5">
          <w:pPr>
            <w:pStyle w:val="Zpat0"/>
          </w:pPr>
          <w:r w:rsidRPr="00186288">
            <w:t xml:space="preserve">Díl 1 – </w:t>
          </w:r>
          <w:r w:rsidRPr="00186288">
            <w:rPr>
              <w:caps/>
            </w:rPr>
            <w:t>Požadavky a podmínky pro zpracování nabídky</w:t>
          </w:r>
        </w:p>
        <w:p w14:paraId="4DFF7954" w14:textId="77777777" w:rsidR="004D425E" w:rsidRPr="00186288" w:rsidRDefault="004D425E" w:rsidP="0035531B">
          <w:pPr>
            <w:pStyle w:val="Zpat0"/>
          </w:pPr>
          <w:r w:rsidRPr="00186288">
            <w:t xml:space="preserve">Část 2 – </w:t>
          </w:r>
          <w:r w:rsidRPr="00186288">
            <w:rPr>
              <w:caps/>
            </w:rPr>
            <w:t>Pokyny pro dodavatele</w:t>
          </w:r>
          <w:r w:rsidRPr="00186288">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6EFF0" w14:textId="77777777" w:rsidR="00E95FBA" w:rsidRDefault="00E95FBA" w:rsidP="00962258">
      <w:pPr>
        <w:spacing w:after="0" w:line="240" w:lineRule="auto"/>
      </w:pPr>
      <w:r>
        <w:separator/>
      </w:r>
    </w:p>
  </w:footnote>
  <w:footnote w:type="continuationSeparator" w:id="0">
    <w:p w14:paraId="1207D49E" w14:textId="77777777" w:rsidR="00E95FBA" w:rsidRDefault="00E95FBA"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420B5103"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2D30BE8F"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5302"/>
        </w:tabs>
        <w:ind w:left="5302"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1"/>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3"/>
  </w:num>
  <w:num w:numId="10" w16cid:durableId="1730223075">
    <w:abstractNumId w:val="10"/>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2"/>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6E"/>
    <w:rsid w:val="0000102C"/>
    <w:rsid w:val="000011C9"/>
    <w:rsid w:val="000016A0"/>
    <w:rsid w:val="000025CB"/>
    <w:rsid w:val="00002C33"/>
    <w:rsid w:val="000049B4"/>
    <w:rsid w:val="00004B79"/>
    <w:rsid w:val="00006798"/>
    <w:rsid w:val="00006C83"/>
    <w:rsid w:val="00010558"/>
    <w:rsid w:val="00010B69"/>
    <w:rsid w:val="0001321C"/>
    <w:rsid w:val="00013451"/>
    <w:rsid w:val="00014412"/>
    <w:rsid w:val="0001629D"/>
    <w:rsid w:val="00016BE5"/>
    <w:rsid w:val="000174E8"/>
    <w:rsid w:val="00017F3C"/>
    <w:rsid w:val="00020766"/>
    <w:rsid w:val="00020D8C"/>
    <w:rsid w:val="00021217"/>
    <w:rsid w:val="00024935"/>
    <w:rsid w:val="00024A00"/>
    <w:rsid w:val="00025755"/>
    <w:rsid w:val="000266C3"/>
    <w:rsid w:val="00026CA3"/>
    <w:rsid w:val="000271BB"/>
    <w:rsid w:val="00027362"/>
    <w:rsid w:val="000338E9"/>
    <w:rsid w:val="00033AEB"/>
    <w:rsid w:val="00034CB1"/>
    <w:rsid w:val="00036309"/>
    <w:rsid w:val="0004040D"/>
    <w:rsid w:val="0004049D"/>
    <w:rsid w:val="0004058B"/>
    <w:rsid w:val="00040B8B"/>
    <w:rsid w:val="000415F1"/>
    <w:rsid w:val="000417AC"/>
    <w:rsid w:val="00041EC8"/>
    <w:rsid w:val="0004338E"/>
    <w:rsid w:val="00044409"/>
    <w:rsid w:val="00044C2C"/>
    <w:rsid w:val="00045099"/>
    <w:rsid w:val="000466BC"/>
    <w:rsid w:val="00047FEA"/>
    <w:rsid w:val="00051237"/>
    <w:rsid w:val="0005212E"/>
    <w:rsid w:val="00054C6D"/>
    <w:rsid w:val="000563B4"/>
    <w:rsid w:val="000568DE"/>
    <w:rsid w:val="00056C26"/>
    <w:rsid w:val="000572D1"/>
    <w:rsid w:val="00057BEC"/>
    <w:rsid w:val="00057CE9"/>
    <w:rsid w:val="00060C46"/>
    <w:rsid w:val="00060CCE"/>
    <w:rsid w:val="000616F1"/>
    <w:rsid w:val="0006203F"/>
    <w:rsid w:val="00062500"/>
    <w:rsid w:val="0006499F"/>
    <w:rsid w:val="0006588D"/>
    <w:rsid w:val="00065F32"/>
    <w:rsid w:val="00066301"/>
    <w:rsid w:val="00067A5E"/>
    <w:rsid w:val="00067E32"/>
    <w:rsid w:val="00067EE3"/>
    <w:rsid w:val="00070162"/>
    <w:rsid w:val="000719BB"/>
    <w:rsid w:val="0007227D"/>
    <w:rsid w:val="000723EF"/>
    <w:rsid w:val="000726C9"/>
    <w:rsid w:val="00072A65"/>
    <w:rsid w:val="00072C1E"/>
    <w:rsid w:val="0007330F"/>
    <w:rsid w:val="00074674"/>
    <w:rsid w:val="00074D42"/>
    <w:rsid w:val="000752D9"/>
    <w:rsid w:val="0007720E"/>
    <w:rsid w:val="00081279"/>
    <w:rsid w:val="0008159E"/>
    <w:rsid w:val="000839DD"/>
    <w:rsid w:val="000847E9"/>
    <w:rsid w:val="00085CFB"/>
    <w:rsid w:val="00085FC6"/>
    <w:rsid w:val="000862E2"/>
    <w:rsid w:val="000864DC"/>
    <w:rsid w:val="00087049"/>
    <w:rsid w:val="00087B4E"/>
    <w:rsid w:val="00090C69"/>
    <w:rsid w:val="00092CC9"/>
    <w:rsid w:val="000933FB"/>
    <w:rsid w:val="0009400C"/>
    <w:rsid w:val="000941C3"/>
    <w:rsid w:val="00095A11"/>
    <w:rsid w:val="00097826"/>
    <w:rsid w:val="00097D92"/>
    <w:rsid w:val="000A0563"/>
    <w:rsid w:val="000A0F5E"/>
    <w:rsid w:val="000A1533"/>
    <w:rsid w:val="000A2EAF"/>
    <w:rsid w:val="000A389A"/>
    <w:rsid w:val="000A4E1B"/>
    <w:rsid w:val="000A5C3E"/>
    <w:rsid w:val="000A759B"/>
    <w:rsid w:val="000A7A9C"/>
    <w:rsid w:val="000B0F34"/>
    <w:rsid w:val="000B1921"/>
    <w:rsid w:val="000B2BD6"/>
    <w:rsid w:val="000B4126"/>
    <w:rsid w:val="000B44CF"/>
    <w:rsid w:val="000B46EE"/>
    <w:rsid w:val="000B4EB8"/>
    <w:rsid w:val="000B53FD"/>
    <w:rsid w:val="000B64E0"/>
    <w:rsid w:val="000B69D3"/>
    <w:rsid w:val="000B7D78"/>
    <w:rsid w:val="000B7DCD"/>
    <w:rsid w:val="000C0367"/>
    <w:rsid w:val="000C124A"/>
    <w:rsid w:val="000C2107"/>
    <w:rsid w:val="000C41F2"/>
    <w:rsid w:val="000C72CF"/>
    <w:rsid w:val="000C7E7F"/>
    <w:rsid w:val="000D22C4"/>
    <w:rsid w:val="000D27D1"/>
    <w:rsid w:val="000D3030"/>
    <w:rsid w:val="000D4416"/>
    <w:rsid w:val="000D57D5"/>
    <w:rsid w:val="000D5E72"/>
    <w:rsid w:val="000D6C5B"/>
    <w:rsid w:val="000E0453"/>
    <w:rsid w:val="000E0E64"/>
    <w:rsid w:val="000E1A7F"/>
    <w:rsid w:val="000E56E5"/>
    <w:rsid w:val="000E5A23"/>
    <w:rsid w:val="000E6192"/>
    <w:rsid w:val="000E63E1"/>
    <w:rsid w:val="000E7773"/>
    <w:rsid w:val="000F06D5"/>
    <w:rsid w:val="000F26EF"/>
    <w:rsid w:val="000F3ACB"/>
    <w:rsid w:val="000F485A"/>
    <w:rsid w:val="000F4CA9"/>
    <w:rsid w:val="000F64B0"/>
    <w:rsid w:val="001006E6"/>
    <w:rsid w:val="001010C7"/>
    <w:rsid w:val="00102A5B"/>
    <w:rsid w:val="00103BD3"/>
    <w:rsid w:val="00104950"/>
    <w:rsid w:val="001054CF"/>
    <w:rsid w:val="001062C7"/>
    <w:rsid w:val="00106A0E"/>
    <w:rsid w:val="001078D8"/>
    <w:rsid w:val="00107B48"/>
    <w:rsid w:val="0011040C"/>
    <w:rsid w:val="00112864"/>
    <w:rsid w:val="00113517"/>
    <w:rsid w:val="00113B32"/>
    <w:rsid w:val="00114472"/>
    <w:rsid w:val="00114988"/>
    <w:rsid w:val="00115069"/>
    <w:rsid w:val="001150F2"/>
    <w:rsid w:val="00115DD3"/>
    <w:rsid w:val="00120150"/>
    <w:rsid w:val="00120193"/>
    <w:rsid w:val="00120A22"/>
    <w:rsid w:val="001218B6"/>
    <w:rsid w:val="001230DB"/>
    <w:rsid w:val="00123D3A"/>
    <w:rsid w:val="00124709"/>
    <w:rsid w:val="001258A6"/>
    <w:rsid w:val="00125AF7"/>
    <w:rsid w:val="00125F62"/>
    <w:rsid w:val="00126F6C"/>
    <w:rsid w:val="00127F71"/>
    <w:rsid w:val="00131056"/>
    <w:rsid w:val="001310EA"/>
    <w:rsid w:val="001312F6"/>
    <w:rsid w:val="001317FE"/>
    <w:rsid w:val="00133DEB"/>
    <w:rsid w:val="00140575"/>
    <w:rsid w:val="00142F36"/>
    <w:rsid w:val="00143B89"/>
    <w:rsid w:val="00144187"/>
    <w:rsid w:val="001441BF"/>
    <w:rsid w:val="00146A3E"/>
    <w:rsid w:val="00146BCB"/>
    <w:rsid w:val="00146FC2"/>
    <w:rsid w:val="00151AAB"/>
    <w:rsid w:val="0015452E"/>
    <w:rsid w:val="00154BE2"/>
    <w:rsid w:val="0015513C"/>
    <w:rsid w:val="00156037"/>
    <w:rsid w:val="00156E35"/>
    <w:rsid w:val="00160A8A"/>
    <w:rsid w:val="0016248C"/>
    <w:rsid w:val="001656A2"/>
    <w:rsid w:val="00165A65"/>
    <w:rsid w:val="0016681F"/>
    <w:rsid w:val="00166AA4"/>
    <w:rsid w:val="0016753D"/>
    <w:rsid w:val="00167788"/>
    <w:rsid w:val="00167C34"/>
    <w:rsid w:val="00170EC5"/>
    <w:rsid w:val="0017112C"/>
    <w:rsid w:val="001720A6"/>
    <w:rsid w:val="001722FA"/>
    <w:rsid w:val="00173992"/>
    <w:rsid w:val="00173EAE"/>
    <w:rsid w:val="001747C1"/>
    <w:rsid w:val="00175425"/>
    <w:rsid w:val="001756F0"/>
    <w:rsid w:val="00175FBF"/>
    <w:rsid w:val="0017748F"/>
    <w:rsid w:val="00177B82"/>
    <w:rsid w:val="00177D6B"/>
    <w:rsid w:val="0018270D"/>
    <w:rsid w:val="00182EAB"/>
    <w:rsid w:val="00183632"/>
    <w:rsid w:val="001855D7"/>
    <w:rsid w:val="00186288"/>
    <w:rsid w:val="00186DA4"/>
    <w:rsid w:val="00190D8A"/>
    <w:rsid w:val="00190DA7"/>
    <w:rsid w:val="00191A8F"/>
    <w:rsid w:val="00191F90"/>
    <w:rsid w:val="001927BE"/>
    <w:rsid w:val="001932A3"/>
    <w:rsid w:val="00193D8F"/>
    <w:rsid w:val="001946D2"/>
    <w:rsid w:val="00194789"/>
    <w:rsid w:val="00194B68"/>
    <w:rsid w:val="001950C2"/>
    <w:rsid w:val="0019581C"/>
    <w:rsid w:val="001966EA"/>
    <w:rsid w:val="00197389"/>
    <w:rsid w:val="00197553"/>
    <w:rsid w:val="00197681"/>
    <w:rsid w:val="00197B46"/>
    <w:rsid w:val="00197CF8"/>
    <w:rsid w:val="00197D08"/>
    <w:rsid w:val="001A0671"/>
    <w:rsid w:val="001A0918"/>
    <w:rsid w:val="001A0C14"/>
    <w:rsid w:val="001A51F5"/>
    <w:rsid w:val="001A6F17"/>
    <w:rsid w:val="001A7910"/>
    <w:rsid w:val="001B0F02"/>
    <w:rsid w:val="001B102A"/>
    <w:rsid w:val="001B23A1"/>
    <w:rsid w:val="001B2585"/>
    <w:rsid w:val="001B36CB"/>
    <w:rsid w:val="001B4E74"/>
    <w:rsid w:val="001B4F39"/>
    <w:rsid w:val="001B5680"/>
    <w:rsid w:val="001B5EED"/>
    <w:rsid w:val="001B707E"/>
    <w:rsid w:val="001C0A9B"/>
    <w:rsid w:val="001C2033"/>
    <w:rsid w:val="001C2190"/>
    <w:rsid w:val="001C22AD"/>
    <w:rsid w:val="001C232C"/>
    <w:rsid w:val="001C2CA0"/>
    <w:rsid w:val="001C2E0F"/>
    <w:rsid w:val="001C3310"/>
    <w:rsid w:val="001C4F29"/>
    <w:rsid w:val="001C50A8"/>
    <w:rsid w:val="001C50C8"/>
    <w:rsid w:val="001C645F"/>
    <w:rsid w:val="001C73D3"/>
    <w:rsid w:val="001D0B82"/>
    <w:rsid w:val="001D28FD"/>
    <w:rsid w:val="001E11F9"/>
    <w:rsid w:val="001E17EE"/>
    <w:rsid w:val="001E23E6"/>
    <w:rsid w:val="001E3067"/>
    <w:rsid w:val="001E3760"/>
    <w:rsid w:val="001E40AE"/>
    <w:rsid w:val="001E44C5"/>
    <w:rsid w:val="001E5768"/>
    <w:rsid w:val="001E57B9"/>
    <w:rsid w:val="001E5DF2"/>
    <w:rsid w:val="001E61F5"/>
    <w:rsid w:val="001E651D"/>
    <w:rsid w:val="001E678E"/>
    <w:rsid w:val="001E6A4A"/>
    <w:rsid w:val="001E7148"/>
    <w:rsid w:val="001E72B8"/>
    <w:rsid w:val="001E7320"/>
    <w:rsid w:val="001E7845"/>
    <w:rsid w:val="001F0356"/>
    <w:rsid w:val="001F4369"/>
    <w:rsid w:val="001F5E6D"/>
    <w:rsid w:val="002004D3"/>
    <w:rsid w:val="00200800"/>
    <w:rsid w:val="002028F8"/>
    <w:rsid w:val="002037E4"/>
    <w:rsid w:val="00204E4F"/>
    <w:rsid w:val="00204F77"/>
    <w:rsid w:val="00204FA1"/>
    <w:rsid w:val="00205B97"/>
    <w:rsid w:val="002071BB"/>
    <w:rsid w:val="002072FA"/>
    <w:rsid w:val="00207DF5"/>
    <w:rsid w:val="002120FE"/>
    <w:rsid w:val="00212844"/>
    <w:rsid w:val="00212854"/>
    <w:rsid w:val="00213B65"/>
    <w:rsid w:val="00213E0E"/>
    <w:rsid w:val="0021513C"/>
    <w:rsid w:val="0021573B"/>
    <w:rsid w:val="0021695A"/>
    <w:rsid w:val="00216E0E"/>
    <w:rsid w:val="002172B0"/>
    <w:rsid w:val="002178CB"/>
    <w:rsid w:val="00217A21"/>
    <w:rsid w:val="00217A8C"/>
    <w:rsid w:val="00217AF7"/>
    <w:rsid w:val="002201AE"/>
    <w:rsid w:val="00221E77"/>
    <w:rsid w:val="00221ED3"/>
    <w:rsid w:val="00223DAF"/>
    <w:rsid w:val="002241CF"/>
    <w:rsid w:val="00224981"/>
    <w:rsid w:val="00226F37"/>
    <w:rsid w:val="00227BC8"/>
    <w:rsid w:val="00227C2D"/>
    <w:rsid w:val="00227EE7"/>
    <w:rsid w:val="00233A53"/>
    <w:rsid w:val="00235CC8"/>
    <w:rsid w:val="00240B81"/>
    <w:rsid w:val="00240BD9"/>
    <w:rsid w:val="00240D55"/>
    <w:rsid w:val="00242AF8"/>
    <w:rsid w:val="00242CDB"/>
    <w:rsid w:val="00242D08"/>
    <w:rsid w:val="00243D3A"/>
    <w:rsid w:val="00246BE1"/>
    <w:rsid w:val="00247893"/>
    <w:rsid w:val="00247D01"/>
    <w:rsid w:val="00250254"/>
    <w:rsid w:val="0025030F"/>
    <w:rsid w:val="00250F6E"/>
    <w:rsid w:val="00251585"/>
    <w:rsid w:val="00251FCA"/>
    <w:rsid w:val="00251FEF"/>
    <w:rsid w:val="0025223F"/>
    <w:rsid w:val="00252905"/>
    <w:rsid w:val="00253538"/>
    <w:rsid w:val="00253C39"/>
    <w:rsid w:val="00255821"/>
    <w:rsid w:val="00257C26"/>
    <w:rsid w:val="00260E94"/>
    <w:rsid w:val="00261A5B"/>
    <w:rsid w:val="00261E29"/>
    <w:rsid w:val="00262678"/>
    <w:rsid w:val="00262E5B"/>
    <w:rsid w:val="0026385B"/>
    <w:rsid w:val="002641D2"/>
    <w:rsid w:val="002653FF"/>
    <w:rsid w:val="00265B91"/>
    <w:rsid w:val="0026602F"/>
    <w:rsid w:val="00266378"/>
    <w:rsid w:val="0026731A"/>
    <w:rsid w:val="00272A15"/>
    <w:rsid w:val="0027375B"/>
    <w:rsid w:val="00273E3B"/>
    <w:rsid w:val="002740FB"/>
    <w:rsid w:val="00274985"/>
    <w:rsid w:val="00276AFE"/>
    <w:rsid w:val="00281B94"/>
    <w:rsid w:val="00281F1B"/>
    <w:rsid w:val="00283649"/>
    <w:rsid w:val="00284C5E"/>
    <w:rsid w:val="00285C38"/>
    <w:rsid w:val="00286C87"/>
    <w:rsid w:val="002924B8"/>
    <w:rsid w:val="002925E7"/>
    <w:rsid w:val="002927E7"/>
    <w:rsid w:val="00292826"/>
    <w:rsid w:val="00292913"/>
    <w:rsid w:val="002929A9"/>
    <w:rsid w:val="00293005"/>
    <w:rsid w:val="00293D72"/>
    <w:rsid w:val="002953FB"/>
    <w:rsid w:val="00297845"/>
    <w:rsid w:val="002A0DC5"/>
    <w:rsid w:val="002A10F6"/>
    <w:rsid w:val="002A30C7"/>
    <w:rsid w:val="002A3B57"/>
    <w:rsid w:val="002A3D86"/>
    <w:rsid w:val="002A3DA3"/>
    <w:rsid w:val="002A3FFD"/>
    <w:rsid w:val="002A50EF"/>
    <w:rsid w:val="002A57AA"/>
    <w:rsid w:val="002A5D67"/>
    <w:rsid w:val="002A63A7"/>
    <w:rsid w:val="002A644E"/>
    <w:rsid w:val="002A6820"/>
    <w:rsid w:val="002A7859"/>
    <w:rsid w:val="002B01D6"/>
    <w:rsid w:val="002B0B9A"/>
    <w:rsid w:val="002B0E4A"/>
    <w:rsid w:val="002B27CB"/>
    <w:rsid w:val="002B2A0B"/>
    <w:rsid w:val="002B38A1"/>
    <w:rsid w:val="002B3D89"/>
    <w:rsid w:val="002B4D14"/>
    <w:rsid w:val="002B5058"/>
    <w:rsid w:val="002B5D5A"/>
    <w:rsid w:val="002B7228"/>
    <w:rsid w:val="002C04EE"/>
    <w:rsid w:val="002C0B63"/>
    <w:rsid w:val="002C2287"/>
    <w:rsid w:val="002C2DB6"/>
    <w:rsid w:val="002C31BF"/>
    <w:rsid w:val="002C47EE"/>
    <w:rsid w:val="002C4A72"/>
    <w:rsid w:val="002C5E46"/>
    <w:rsid w:val="002C674B"/>
    <w:rsid w:val="002C7FC4"/>
    <w:rsid w:val="002D0BAF"/>
    <w:rsid w:val="002D215C"/>
    <w:rsid w:val="002D2B9F"/>
    <w:rsid w:val="002D2D2D"/>
    <w:rsid w:val="002D3364"/>
    <w:rsid w:val="002D3438"/>
    <w:rsid w:val="002D351F"/>
    <w:rsid w:val="002D35C5"/>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333"/>
    <w:rsid w:val="002F4B2A"/>
    <w:rsid w:val="002F6135"/>
    <w:rsid w:val="002F619D"/>
    <w:rsid w:val="002F6BE4"/>
    <w:rsid w:val="002F6FAE"/>
    <w:rsid w:val="002F75D5"/>
    <w:rsid w:val="00301414"/>
    <w:rsid w:val="00301C83"/>
    <w:rsid w:val="00302014"/>
    <w:rsid w:val="00304E1F"/>
    <w:rsid w:val="0030556D"/>
    <w:rsid w:val="00307641"/>
    <w:rsid w:val="003106D0"/>
    <w:rsid w:val="00311F11"/>
    <w:rsid w:val="00313A89"/>
    <w:rsid w:val="00313E02"/>
    <w:rsid w:val="00316224"/>
    <w:rsid w:val="003163D0"/>
    <w:rsid w:val="0031722E"/>
    <w:rsid w:val="00317CF2"/>
    <w:rsid w:val="00317DA0"/>
    <w:rsid w:val="00321A5A"/>
    <w:rsid w:val="00321CF3"/>
    <w:rsid w:val="0032411D"/>
    <w:rsid w:val="00325078"/>
    <w:rsid w:val="00325A21"/>
    <w:rsid w:val="00325C86"/>
    <w:rsid w:val="00325FF5"/>
    <w:rsid w:val="00326119"/>
    <w:rsid w:val="003266C0"/>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85D"/>
    <w:rsid w:val="00337694"/>
    <w:rsid w:val="0033797B"/>
    <w:rsid w:val="00337FD0"/>
    <w:rsid w:val="0034274B"/>
    <w:rsid w:val="0034333E"/>
    <w:rsid w:val="00344144"/>
    <w:rsid w:val="003467C7"/>
    <w:rsid w:val="00346B6B"/>
    <w:rsid w:val="00346CAE"/>
    <w:rsid w:val="00347042"/>
    <w:rsid w:val="00347146"/>
    <w:rsid w:val="0034719F"/>
    <w:rsid w:val="003508E4"/>
    <w:rsid w:val="00350A35"/>
    <w:rsid w:val="00351974"/>
    <w:rsid w:val="00353C9A"/>
    <w:rsid w:val="0035410B"/>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58CE"/>
    <w:rsid w:val="00367DF8"/>
    <w:rsid w:val="00367E56"/>
    <w:rsid w:val="00367EF6"/>
    <w:rsid w:val="00370F1F"/>
    <w:rsid w:val="003717A3"/>
    <w:rsid w:val="003719BB"/>
    <w:rsid w:val="00371A6F"/>
    <w:rsid w:val="00372425"/>
    <w:rsid w:val="00372609"/>
    <w:rsid w:val="00372C06"/>
    <w:rsid w:val="003734AD"/>
    <w:rsid w:val="0037442C"/>
    <w:rsid w:val="0037545D"/>
    <w:rsid w:val="00376402"/>
    <w:rsid w:val="00380B1E"/>
    <w:rsid w:val="00382D08"/>
    <w:rsid w:val="00382FF5"/>
    <w:rsid w:val="00383977"/>
    <w:rsid w:val="003849FA"/>
    <w:rsid w:val="00385489"/>
    <w:rsid w:val="00385827"/>
    <w:rsid w:val="00385D45"/>
    <w:rsid w:val="0038653A"/>
    <w:rsid w:val="00386815"/>
    <w:rsid w:val="00386FF1"/>
    <w:rsid w:val="00387A23"/>
    <w:rsid w:val="003901ED"/>
    <w:rsid w:val="00392111"/>
    <w:rsid w:val="00392EB6"/>
    <w:rsid w:val="00394268"/>
    <w:rsid w:val="00394D03"/>
    <w:rsid w:val="003956C6"/>
    <w:rsid w:val="00396CF6"/>
    <w:rsid w:val="00397AEE"/>
    <w:rsid w:val="00397F6E"/>
    <w:rsid w:val="003A0313"/>
    <w:rsid w:val="003A081A"/>
    <w:rsid w:val="003A0F79"/>
    <w:rsid w:val="003A2362"/>
    <w:rsid w:val="003A4513"/>
    <w:rsid w:val="003A545F"/>
    <w:rsid w:val="003A6B2C"/>
    <w:rsid w:val="003A7166"/>
    <w:rsid w:val="003B0B71"/>
    <w:rsid w:val="003B1DB6"/>
    <w:rsid w:val="003B6A8E"/>
    <w:rsid w:val="003B6EF6"/>
    <w:rsid w:val="003B7C2B"/>
    <w:rsid w:val="003C0BF5"/>
    <w:rsid w:val="003C1042"/>
    <w:rsid w:val="003C269D"/>
    <w:rsid w:val="003C3255"/>
    <w:rsid w:val="003C33F2"/>
    <w:rsid w:val="003C39DB"/>
    <w:rsid w:val="003C4B5F"/>
    <w:rsid w:val="003C4EAE"/>
    <w:rsid w:val="003C4F24"/>
    <w:rsid w:val="003C5943"/>
    <w:rsid w:val="003C6721"/>
    <w:rsid w:val="003D125A"/>
    <w:rsid w:val="003D1280"/>
    <w:rsid w:val="003D22FE"/>
    <w:rsid w:val="003D278B"/>
    <w:rsid w:val="003D2CA3"/>
    <w:rsid w:val="003D756E"/>
    <w:rsid w:val="003D7A13"/>
    <w:rsid w:val="003E1703"/>
    <w:rsid w:val="003E29D4"/>
    <w:rsid w:val="003E3815"/>
    <w:rsid w:val="003E3CE3"/>
    <w:rsid w:val="003E420D"/>
    <w:rsid w:val="003E459C"/>
    <w:rsid w:val="003E4C13"/>
    <w:rsid w:val="003E4C28"/>
    <w:rsid w:val="003E4D35"/>
    <w:rsid w:val="003E79F5"/>
    <w:rsid w:val="003F0085"/>
    <w:rsid w:val="003F0707"/>
    <w:rsid w:val="003F1CFD"/>
    <w:rsid w:val="003F1E0A"/>
    <w:rsid w:val="003F22CA"/>
    <w:rsid w:val="003F2EE3"/>
    <w:rsid w:val="00400CF1"/>
    <w:rsid w:val="004018D9"/>
    <w:rsid w:val="0040352D"/>
    <w:rsid w:val="004039B9"/>
    <w:rsid w:val="00404BA2"/>
    <w:rsid w:val="00405E4C"/>
    <w:rsid w:val="004078F3"/>
    <w:rsid w:val="00412CBE"/>
    <w:rsid w:val="00413F8C"/>
    <w:rsid w:val="00416E9C"/>
    <w:rsid w:val="00417206"/>
    <w:rsid w:val="00417410"/>
    <w:rsid w:val="0042036E"/>
    <w:rsid w:val="00420C26"/>
    <w:rsid w:val="00421E43"/>
    <w:rsid w:val="00427794"/>
    <w:rsid w:val="004304A9"/>
    <w:rsid w:val="00430CD1"/>
    <w:rsid w:val="00430EE4"/>
    <w:rsid w:val="00433AD5"/>
    <w:rsid w:val="00434583"/>
    <w:rsid w:val="004349AA"/>
    <w:rsid w:val="004352C0"/>
    <w:rsid w:val="004360F2"/>
    <w:rsid w:val="00440603"/>
    <w:rsid w:val="00440CDA"/>
    <w:rsid w:val="00440F0A"/>
    <w:rsid w:val="004411F9"/>
    <w:rsid w:val="0044225B"/>
    <w:rsid w:val="004423D1"/>
    <w:rsid w:val="0044335D"/>
    <w:rsid w:val="00443D36"/>
    <w:rsid w:val="004459EF"/>
    <w:rsid w:val="00447040"/>
    <w:rsid w:val="004470F1"/>
    <w:rsid w:val="004473EE"/>
    <w:rsid w:val="00450F07"/>
    <w:rsid w:val="00451328"/>
    <w:rsid w:val="004525D5"/>
    <w:rsid w:val="00452F69"/>
    <w:rsid w:val="00453CD3"/>
    <w:rsid w:val="00454716"/>
    <w:rsid w:val="00454BB9"/>
    <w:rsid w:val="00454F86"/>
    <w:rsid w:val="00454F9C"/>
    <w:rsid w:val="00456597"/>
    <w:rsid w:val="00456620"/>
    <w:rsid w:val="00456C72"/>
    <w:rsid w:val="00456F76"/>
    <w:rsid w:val="00457168"/>
    <w:rsid w:val="00460660"/>
    <w:rsid w:val="00460A03"/>
    <w:rsid w:val="00462DB1"/>
    <w:rsid w:val="00464BA9"/>
    <w:rsid w:val="00465DCA"/>
    <w:rsid w:val="004679D1"/>
    <w:rsid w:val="00471673"/>
    <w:rsid w:val="00471BE0"/>
    <w:rsid w:val="00472C13"/>
    <w:rsid w:val="00473AFC"/>
    <w:rsid w:val="00473B42"/>
    <w:rsid w:val="00473C07"/>
    <w:rsid w:val="00474775"/>
    <w:rsid w:val="00474C08"/>
    <w:rsid w:val="00474DD1"/>
    <w:rsid w:val="00474F4D"/>
    <w:rsid w:val="00476957"/>
    <w:rsid w:val="0047745D"/>
    <w:rsid w:val="004806B9"/>
    <w:rsid w:val="0048078A"/>
    <w:rsid w:val="00481DCB"/>
    <w:rsid w:val="00482211"/>
    <w:rsid w:val="00483969"/>
    <w:rsid w:val="0048486A"/>
    <w:rsid w:val="00484FAA"/>
    <w:rsid w:val="00485EB7"/>
    <w:rsid w:val="00486107"/>
    <w:rsid w:val="00487223"/>
    <w:rsid w:val="00487D41"/>
    <w:rsid w:val="00490E30"/>
    <w:rsid w:val="004911B2"/>
    <w:rsid w:val="00491827"/>
    <w:rsid w:val="00492C5B"/>
    <w:rsid w:val="00493E4C"/>
    <w:rsid w:val="004940D5"/>
    <w:rsid w:val="004948D1"/>
    <w:rsid w:val="004955D1"/>
    <w:rsid w:val="00497A7B"/>
    <w:rsid w:val="004A02C4"/>
    <w:rsid w:val="004A0575"/>
    <w:rsid w:val="004A1006"/>
    <w:rsid w:val="004A18D3"/>
    <w:rsid w:val="004A2BF6"/>
    <w:rsid w:val="004A2DB4"/>
    <w:rsid w:val="004A3C38"/>
    <w:rsid w:val="004A3E6A"/>
    <w:rsid w:val="004A43A0"/>
    <w:rsid w:val="004A4C0A"/>
    <w:rsid w:val="004A5854"/>
    <w:rsid w:val="004A5F32"/>
    <w:rsid w:val="004A6D27"/>
    <w:rsid w:val="004B1272"/>
    <w:rsid w:val="004B1A5C"/>
    <w:rsid w:val="004B1E82"/>
    <w:rsid w:val="004B2C03"/>
    <w:rsid w:val="004B34E9"/>
    <w:rsid w:val="004B3BD6"/>
    <w:rsid w:val="004B4177"/>
    <w:rsid w:val="004B671B"/>
    <w:rsid w:val="004B6DB3"/>
    <w:rsid w:val="004C10A0"/>
    <w:rsid w:val="004C2050"/>
    <w:rsid w:val="004C3065"/>
    <w:rsid w:val="004C3CC8"/>
    <w:rsid w:val="004C4399"/>
    <w:rsid w:val="004C5D5D"/>
    <w:rsid w:val="004C6480"/>
    <w:rsid w:val="004C709B"/>
    <w:rsid w:val="004C71E6"/>
    <w:rsid w:val="004C787C"/>
    <w:rsid w:val="004D0299"/>
    <w:rsid w:val="004D1789"/>
    <w:rsid w:val="004D294E"/>
    <w:rsid w:val="004D3391"/>
    <w:rsid w:val="004D3601"/>
    <w:rsid w:val="004D410D"/>
    <w:rsid w:val="004D425E"/>
    <w:rsid w:val="004D45CB"/>
    <w:rsid w:val="004D5285"/>
    <w:rsid w:val="004D6052"/>
    <w:rsid w:val="004D6DC1"/>
    <w:rsid w:val="004D6E4C"/>
    <w:rsid w:val="004D7A88"/>
    <w:rsid w:val="004E085F"/>
    <w:rsid w:val="004E1477"/>
    <w:rsid w:val="004E3091"/>
    <w:rsid w:val="004E4771"/>
    <w:rsid w:val="004E4C8F"/>
    <w:rsid w:val="004E5122"/>
    <w:rsid w:val="004E54C3"/>
    <w:rsid w:val="004E59EE"/>
    <w:rsid w:val="004E5A02"/>
    <w:rsid w:val="004E7314"/>
    <w:rsid w:val="004E765C"/>
    <w:rsid w:val="004E7A1F"/>
    <w:rsid w:val="004F18AB"/>
    <w:rsid w:val="004F1D17"/>
    <w:rsid w:val="004F23F8"/>
    <w:rsid w:val="004F2439"/>
    <w:rsid w:val="004F2BCD"/>
    <w:rsid w:val="004F2D61"/>
    <w:rsid w:val="004F31FD"/>
    <w:rsid w:val="004F3AF3"/>
    <w:rsid w:val="004F4597"/>
    <w:rsid w:val="004F4B9B"/>
    <w:rsid w:val="004F4FE0"/>
    <w:rsid w:val="00500E36"/>
    <w:rsid w:val="00501B32"/>
    <w:rsid w:val="00501B89"/>
    <w:rsid w:val="00503F3E"/>
    <w:rsid w:val="00504269"/>
    <w:rsid w:val="005050C1"/>
    <w:rsid w:val="0050666E"/>
    <w:rsid w:val="0050685B"/>
    <w:rsid w:val="0050776A"/>
    <w:rsid w:val="00511AB9"/>
    <w:rsid w:val="00513C9E"/>
    <w:rsid w:val="00514105"/>
    <w:rsid w:val="00515634"/>
    <w:rsid w:val="00515B63"/>
    <w:rsid w:val="00517640"/>
    <w:rsid w:val="00520033"/>
    <w:rsid w:val="005210B3"/>
    <w:rsid w:val="0052201D"/>
    <w:rsid w:val="00523096"/>
    <w:rsid w:val="005236DB"/>
    <w:rsid w:val="00523BB5"/>
    <w:rsid w:val="00523EA7"/>
    <w:rsid w:val="00525CE5"/>
    <w:rsid w:val="00526250"/>
    <w:rsid w:val="0052734E"/>
    <w:rsid w:val="00527582"/>
    <w:rsid w:val="005277C1"/>
    <w:rsid w:val="00527957"/>
    <w:rsid w:val="005313E2"/>
    <w:rsid w:val="00531F09"/>
    <w:rsid w:val="00533804"/>
    <w:rsid w:val="00533EE0"/>
    <w:rsid w:val="00533EF2"/>
    <w:rsid w:val="00537562"/>
    <w:rsid w:val="00537E03"/>
    <w:rsid w:val="005406EB"/>
    <w:rsid w:val="0054076C"/>
    <w:rsid w:val="00540C01"/>
    <w:rsid w:val="00540E8E"/>
    <w:rsid w:val="005425D8"/>
    <w:rsid w:val="0054279B"/>
    <w:rsid w:val="00542AEE"/>
    <w:rsid w:val="005434A6"/>
    <w:rsid w:val="00543782"/>
    <w:rsid w:val="0054434B"/>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5884"/>
    <w:rsid w:val="00557341"/>
    <w:rsid w:val="00560D59"/>
    <w:rsid w:val="00561B15"/>
    <w:rsid w:val="005642C7"/>
    <w:rsid w:val="00564739"/>
    <w:rsid w:val="00564DDD"/>
    <w:rsid w:val="0056568C"/>
    <w:rsid w:val="00565B5D"/>
    <w:rsid w:val="00566DF4"/>
    <w:rsid w:val="005674E4"/>
    <w:rsid w:val="00571BE4"/>
    <w:rsid w:val="005736B7"/>
    <w:rsid w:val="00573B6D"/>
    <w:rsid w:val="00574274"/>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1C57"/>
    <w:rsid w:val="005949D7"/>
    <w:rsid w:val="005959FD"/>
    <w:rsid w:val="00596655"/>
    <w:rsid w:val="005A1305"/>
    <w:rsid w:val="005A1F44"/>
    <w:rsid w:val="005A34F2"/>
    <w:rsid w:val="005A3D2F"/>
    <w:rsid w:val="005A6EAC"/>
    <w:rsid w:val="005A70E2"/>
    <w:rsid w:val="005B004D"/>
    <w:rsid w:val="005B1FD3"/>
    <w:rsid w:val="005B2044"/>
    <w:rsid w:val="005B518E"/>
    <w:rsid w:val="005B5580"/>
    <w:rsid w:val="005B6326"/>
    <w:rsid w:val="005C0DC8"/>
    <w:rsid w:val="005C180B"/>
    <w:rsid w:val="005C1F1D"/>
    <w:rsid w:val="005C3856"/>
    <w:rsid w:val="005C39E7"/>
    <w:rsid w:val="005C4C32"/>
    <w:rsid w:val="005C58C0"/>
    <w:rsid w:val="005C6A6D"/>
    <w:rsid w:val="005D0016"/>
    <w:rsid w:val="005D0092"/>
    <w:rsid w:val="005D0FBB"/>
    <w:rsid w:val="005D1C0B"/>
    <w:rsid w:val="005D251E"/>
    <w:rsid w:val="005D299B"/>
    <w:rsid w:val="005D3C39"/>
    <w:rsid w:val="005D3E6A"/>
    <w:rsid w:val="005D41F0"/>
    <w:rsid w:val="005D5071"/>
    <w:rsid w:val="005D5623"/>
    <w:rsid w:val="005D5A9A"/>
    <w:rsid w:val="005D6606"/>
    <w:rsid w:val="005D6D95"/>
    <w:rsid w:val="005E07C6"/>
    <w:rsid w:val="005E0F85"/>
    <w:rsid w:val="005E10C4"/>
    <w:rsid w:val="005E3D28"/>
    <w:rsid w:val="005E3E9B"/>
    <w:rsid w:val="005E4B16"/>
    <w:rsid w:val="005E54D4"/>
    <w:rsid w:val="005E54F3"/>
    <w:rsid w:val="005E6016"/>
    <w:rsid w:val="005E63C0"/>
    <w:rsid w:val="005F34EC"/>
    <w:rsid w:val="005F365C"/>
    <w:rsid w:val="005F4926"/>
    <w:rsid w:val="005F4D6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792C"/>
    <w:rsid w:val="0061068E"/>
    <w:rsid w:val="00610698"/>
    <w:rsid w:val="006107F6"/>
    <w:rsid w:val="00611229"/>
    <w:rsid w:val="006115D3"/>
    <w:rsid w:val="00611872"/>
    <w:rsid w:val="006120F3"/>
    <w:rsid w:val="00613B9A"/>
    <w:rsid w:val="00613D3A"/>
    <w:rsid w:val="00614471"/>
    <w:rsid w:val="006146A5"/>
    <w:rsid w:val="00615777"/>
    <w:rsid w:val="006166EF"/>
    <w:rsid w:val="00616E20"/>
    <w:rsid w:val="00617692"/>
    <w:rsid w:val="00620402"/>
    <w:rsid w:val="006211D1"/>
    <w:rsid w:val="00621B8E"/>
    <w:rsid w:val="00622503"/>
    <w:rsid w:val="006239BF"/>
    <w:rsid w:val="00624B53"/>
    <w:rsid w:val="00625143"/>
    <w:rsid w:val="00625493"/>
    <w:rsid w:val="0062553C"/>
    <w:rsid w:val="006279CD"/>
    <w:rsid w:val="0063011D"/>
    <w:rsid w:val="006310F5"/>
    <w:rsid w:val="006323A4"/>
    <w:rsid w:val="0063462D"/>
    <w:rsid w:val="006350D8"/>
    <w:rsid w:val="00636981"/>
    <w:rsid w:val="00636F45"/>
    <w:rsid w:val="00637236"/>
    <w:rsid w:val="006378F7"/>
    <w:rsid w:val="00640B30"/>
    <w:rsid w:val="0064190C"/>
    <w:rsid w:val="00642637"/>
    <w:rsid w:val="00646AE6"/>
    <w:rsid w:val="00647A08"/>
    <w:rsid w:val="0065142B"/>
    <w:rsid w:val="00652AA6"/>
    <w:rsid w:val="006546C7"/>
    <w:rsid w:val="006549C9"/>
    <w:rsid w:val="00655976"/>
    <w:rsid w:val="00655E4D"/>
    <w:rsid w:val="0065610E"/>
    <w:rsid w:val="006574B5"/>
    <w:rsid w:val="00660AD3"/>
    <w:rsid w:val="00661D95"/>
    <w:rsid w:val="00662910"/>
    <w:rsid w:val="006629C0"/>
    <w:rsid w:val="006630EB"/>
    <w:rsid w:val="0066320F"/>
    <w:rsid w:val="006639F1"/>
    <w:rsid w:val="00663CDE"/>
    <w:rsid w:val="00663FA4"/>
    <w:rsid w:val="00664360"/>
    <w:rsid w:val="006643AE"/>
    <w:rsid w:val="0066471D"/>
    <w:rsid w:val="00665F0B"/>
    <w:rsid w:val="0066774D"/>
    <w:rsid w:val="006704D8"/>
    <w:rsid w:val="0067110D"/>
    <w:rsid w:val="006721D3"/>
    <w:rsid w:val="00673178"/>
    <w:rsid w:val="00673CDA"/>
    <w:rsid w:val="0067463F"/>
    <w:rsid w:val="00674937"/>
    <w:rsid w:val="00674E23"/>
    <w:rsid w:val="00674FCE"/>
    <w:rsid w:val="00675773"/>
    <w:rsid w:val="006765D5"/>
    <w:rsid w:val="006776B6"/>
    <w:rsid w:val="00681CB3"/>
    <w:rsid w:val="00683213"/>
    <w:rsid w:val="0068334A"/>
    <w:rsid w:val="00686361"/>
    <w:rsid w:val="00687CAF"/>
    <w:rsid w:val="00687D83"/>
    <w:rsid w:val="00691226"/>
    <w:rsid w:val="00691E7D"/>
    <w:rsid w:val="00692012"/>
    <w:rsid w:val="00692CAB"/>
    <w:rsid w:val="0069304C"/>
    <w:rsid w:val="00693150"/>
    <w:rsid w:val="00694B0D"/>
    <w:rsid w:val="00695997"/>
    <w:rsid w:val="00695A8E"/>
    <w:rsid w:val="00695EA6"/>
    <w:rsid w:val="006A4BAE"/>
    <w:rsid w:val="006A5570"/>
    <w:rsid w:val="006A5962"/>
    <w:rsid w:val="006A62FF"/>
    <w:rsid w:val="006A689C"/>
    <w:rsid w:val="006A6CFA"/>
    <w:rsid w:val="006A6DAD"/>
    <w:rsid w:val="006A6ED2"/>
    <w:rsid w:val="006B0E0C"/>
    <w:rsid w:val="006B29FD"/>
    <w:rsid w:val="006B3030"/>
    <w:rsid w:val="006B3D79"/>
    <w:rsid w:val="006B573D"/>
    <w:rsid w:val="006B5BF7"/>
    <w:rsid w:val="006B6FE4"/>
    <w:rsid w:val="006B7B66"/>
    <w:rsid w:val="006B7D93"/>
    <w:rsid w:val="006C1ECA"/>
    <w:rsid w:val="006C2343"/>
    <w:rsid w:val="006C2BB6"/>
    <w:rsid w:val="006C442A"/>
    <w:rsid w:val="006C44CD"/>
    <w:rsid w:val="006C4639"/>
    <w:rsid w:val="006C49C9"/>
    <w:rsid w:val="006C58B0"/>
    <w:rsid w:val="006D06E0"/>
    <w:rsid w:val="006D3726"/>
    <w:rsid w:val="006D4276"/>
    <w:rsid w:val="006E03D7"/>
    <w:rsid w:val="006E0578"/>
    <w:rsid w:val="006E0B47"/>
    <w:rsid w:val="006E0F98"/>
    <w:rsid w:val="006E1025"/>
    <w:rsid w:val="006E2BC4"/>
    <w:rsid w:val="006E2FB1"/>
    <w:rsid w:val="006E314D"/>
    <w:rsid w:val="006E3283"/>
    <w:rsid w:val="006E3C8D"/>
    <w:rsid w:val="006E539E"/>
    <w:rsid w:val="006E7459"/>
    <w:rsid w:val="006E74B5"/>
    <w:rsid w:val="006F0780"/>
    <w:rsid w:val="006F13A7"/>
    <w:rsid w:val="006F1F0D"/>
    <w:rsid w:val="006F245A"/>
    <w:rsid w:val="006F25FB"/>
    <w:rsid w:val="006F31CD"/>
    <w:rsid w:val="006F3435"/>
    <w:rsid w:val="006F3937"/>
    <w:rsid w:val="006F60B7"/>
    <w:rsid w:val="006F6616"/>
    <w:rsid w:val="006F6B09"/>
    <w:rsid w:val="006F7572"/>
    <w:rsid w:val="0070050D"/>
    <w:rsid w:val="0070255F"/>
    <w:rsid w:val="007038DC"/>
    <w:rsid w:val="00703B69"/>
    <w:rsid w:val="00704DE5"/>
    <w:rsid w:val="007059E9"/>
    <w:rsid w:val="00705F54"/>
    <w:rsid w:val="007066BA"/>
    <w:rsid w:val="00706DB6"/>
    <w:rsid w:val="00706F4C"/>
    <w:rsid w:val="0070752A"/>
    <w:rsid w:val="00710472"/>
    <w:rsid w:val="00710723"/>
    <w:rsid w:val="00712607"/>
    <w:rsid w:val="007132A5"/>
    <w:rsid w:val="00713347"/>
    <w:rsid w:val="00713354"/>
    <w:rsid w:val="007134F3"/>
    <w:rsid w:val="00713FD2"/>
    <w:rsid w:val="007166A1"/>
    <w:rsid w:val="00716EC6"/>
    <w:rsid w:val="00716FF4"/>
    <w:rsid w:val="007176A7"/>
    <w:rsid w:val="007206EB"/>
    <w:rsid w:val="007210C2"/>
    <w:rsid w:val="007215BA"/>
    <w:rsid w:val="00723ED1"/>
    <w:rsid w:val="007254CF"/>
    <w:rsid w:val="00727ABC"/>
    <w:rsid w:val="007301A5"/>
    <w:rsid w:val="007356BD"/>
    <w:rsid w:val="00736AF2"/>
    <w:rsid w:val="00740AF5"/>
    <w:rsid w:val="007411C8"/>
    <w:rsid w:val="007433C7"/>
    <w:rsid w:val="00743525"/>
    <w:rsid w:val="00744F6A"/>
    <w:rsid w:val="00745555"/>
    <w:rsid w:val="00747AFD"/>
    <w:rsid w:val="00751CF8"/>
    <w:rsid w:val="00753B52"/>
    <w:rsid w:val="007541A2"/>
    <w:rsid w:val="00754415"/>
    <w:rsid w:val="00755818"/>
    <w:rsid w:val="00756953"/>
    <w:rsid w:val="007569E5"/>
    <w:rsid w:val="00756F68"/>
    <w:rsid w:val="007574C1"/>
    <w:rsid w:val="007577E8"/>
    <w:rsid w:val="00760A6D"/>
    <w:rsid w:val="00760FEE"/>
    <w:rsid w:val="00761703"/>
    <w:rsid w:val="00761FE3"/>
    <w:rsid w:val="0076221D"/>
    <w:rsid w:val="0076286B"/>
    <w:rsid w:val="00762A9F"/>
    <w:rsid w:val="00765AF2"/>
    <w:rsid w:val="0076673C"/>
    <w:rsid w:val="00766846"/>
    <w:rsid w:val="0076790E"/>
    <w:rsid w:val="00767D32"/>
    <w:rsid w:val="007713AA"/>
    <w:rsid w:val="007714AB"/>
    <w:rsid w:val="007725AD"/>
    <w:rsid w:val="00772A62"/>
    <w:rsid w:val="00773DC0"/>
    <w:rsid w:val="00773F28"/>
    <w:rsid w:val="00774766"/>
    <w:rsid w:val="00776143"/>
    <w:rsid w:val="0077673A"/>
    <w:rsid w:val="00777861"/>
    <w:rsid w:val="0078239A"/>
    <w:rsid w:val="0078309A"/>
    <w:rsid w:val="007846E1"/>
    <w:rsid w:val="007847D6"/>
    <w:rsid w:val="00784A34"/>
    <w:rsid w:val="00785342"/>
    <w:rsid w:val="007863BA"/>
    <w:rsid w:val="007872C7"/>
    <w:rsid w:val="00787691"/>
    <w:rsid w:val="00787A30"/>
    <w:rsid w:val="007916D2"/>
    <w:rsid w:val="00791E85"/>
    <w:rsid w:val="00793E17"/>
    <w:rsid w:val="00794021"/>
    <w:rsid w:val="00794223"/>
    <w:rsid w:val="00795714"/>
    <w:rsid w:val="00795863"/>
    <w:rsid w:val="00795989"/>
    <w:rsid w:val="00795CBC"/>
    <w:rsid w:val="00796DC1"/>
    <w:rsid w:val="007A0FFE"/>
    <w:rsid w:val="007A1ADF"/>
    <w:rsid w:val="007A2107"/>
    <w:rsid w:val="007A2814"/>
    <w:rsid w:val="007A3537"/>
    <w:rsid w:val="007A3BD6"/>
    <w:rsid w:val="007A457E"/>
    <w:rsid w:val="007A5172"/>
    <w:rsid w:val="007A560C"/>
    <w:rsid w:val="007A67A0"/>
    <w:rsid w:val="007A7B5D"/>
    <w:rsid w:val="007B1CA1"/>
    <w:rsid w:val="007B1E1B"/>
    <w:rsid w:val="007B29F5"/>
    <w:rsid w:val="007B3186"/>
    <w:rsid w:val="007B570C"/>
    <w:rsid w:val="007B7083"/>
    <w:rsid w:val="007B7B96"/>
    <w:rsid w:val="007B7FFC"/>
    <w:rsid w:val="007C10A7"/>
    <w:rsid w:val="007C1A7C"/>
    <w:rsid w:val="007C3744"/>
    <w:rsid w:val="007C4414"/>
    <w:rsid w:val="007D09CC"/>
    <w:rsid w:val="007D1D6D"/>
    <w:rsid w:val="007D313E"/>
    <w:rsid w:val="007D3304"/>
    <w:rsid w:val="007D3806"/>
    <w:rsid w:val="007D382D"/>
    <w:rsid w:val="007D3F56"/>
    <w:rsid w:val="007D4A4B"/>
    <w:rsid w:val="007D4DD2"/>
    <w:rsid w:val="007D5A8D"/>
    <w:rsid w:val="007D5ACE"/>
    <w:rsid w:val="007D62E3"/>
    <w:rsid w:val="007D6562"/>
    <w:rsid w:val="007E0225"/>
    <w:rsid w:val="007E0287"/>
    <w:rsid w:val="007E2234"/>
    <w:rsid w:val="007E27EF"/>
    <w:rsid w:val="007E28D3"/>
    <w:rsid w:val="007E2A76"/>
    <w:rsid w:val="007E3A76"/>
    <w:rsid w:val="007E4890"/>
    <w:rsid w:val="007E4A6E"/>
    <w:rsid w:val="007E5D7F"/>
    <w:rsid w:val="007E6F46"/>
    <w:rsid w:val="007F15FF"/>
    <w:rsid w:val="007F1C8D"/>
    <w:rsid w:val="007F3581"/>
    <w:rsid w:val="007F40AE"/>
    <w:rsid w:val="007F56A7"/>
    <w:rsid w:val="007F6686"/>
    <w:rsid w:val="0080031C"/>
    <w:rsid w:val="00800851"/>
    <w:rsid w:val="008014DD"/>
    <w:rsid w:val="0080150A"/>
    <w:rsid w:val="00802A02"/>
    <w:rsid w:val="00803601"/>
    <w:rsid w:val="008043EF"/>
    <w:rsid w:val="00804D44"/>
    <w:rsid w:val="00804ECF"/>
    <w:rsid w:val="00805477"/>
    <w:rsid w:val="00806004"/>
    <w:rsid w:val="00807C89"/>
    <w:rsid w:val="00807DD0"/>
    <w:rsid w:val="008114BF"/>
    <w:rsid w:val="008118F4"/>
    <w:rsid w:val="008141A9"/>
    <w:rsid w:val="0081431C"/>
    <w:rsid w:val="00814630"/>
    <w:rsid w:val="008151B5"/>
    <w:rsid w:val="00815605"/>
    <w:rsid w:val="00815A58"/>
    <w:rsid w:val="00815C1B"/>
    <w:rsid w:val="00815F1A"/>
    <w:rsid w:val="00817C33"/>
    <w:rsid w:val="00817E34"/>
    <w:rsid w:val="00820885"/>
    <w:rsid w:val="00821D01"/>
    <w:rsid w:val="00822B88"/>
    <w:rsid w:val="00823304"/>
    <w:rsid w:val="00823600"/>
    <w:rsid w:val="00824A12"/>
    <w:rsid w:val="008268B7"/>
    <w:rsid w:val="00826B7B"/>
    <w:rsid w:val="0083096F"/>
    <w:rsid w:val="00830AE0"/>
    <w:rsid w:val="0083127A"/>
    <w:rsid w:val="00831833"/>
    <w:rsid w:val="00831DE9"/>
    <w:rsid w:val="00831E11"/>
    <w:rsid w:val="00832D54"/>
    <w:rsid w:val="00833899"/>
    <w:rsid w:val="0083470D"/>
    <w:rsid w:val="0084192D"/>
    <w:rsid w:val="00841BE9"/>
    <w:rsid w:val="0084414D"/>
    <w:rsid w:val="0084440D"/>
    <w:rsid w:val="0084582C"/>
    <w:rsid w:val="00845C50"/>
    <w:rsid w:val="00845F88"/>
    <w:rsid w:val="00846113"/>
    <w:rsid w:val="00846789"/>
    <w:rsid w:val="0084786E"/>
    <w:rsid w:val="00850219"/>
    <w:rsid w:val="00850478"/>
    <w:rsid w:val="00853A08"/>
    <w:rsid w:val="00853BE2"/>
    <w:rsid w:val="008569A3"/>
    <w:rsid w:val="008578B0"/>
    <w:rsid w:val="00857C45"/>
    <w:rsid w:val="00857FD7"/>
    <w:rsid w:val="0086094D"/>
    <w:rsid w:val="00860E02"/>
    <w:rsid w:val="00860F8B"/>
    <w:rsid w:val="008625ED"/>
    <w:rsid w:val="00862899"/>
    <w:rsid w:val="008639C6"/>
    <w:rsid w:val="0086570D"/>
    <w:rsid w:val="008668F2"/>
    <w:rsid w:val="00866A77"/>
    <w:rsid w:val="00867074"/>
    <w:rsid w:val="0086714F"/>
    <w:rsid w:val="00872044"/>
    <w:rsid w:val="008735B2"/>
    <w:rsid w:val="00873D69"/>
    <w:rsid w:val="008756F5"/>
    <w:rsid w:val="0087580E"/>
    <w:rsid w:val="00875E7F"/>
    <w:rsid w:val="00876D73"/>
    <w:rsid w:val="008773AD"/>
    <w:rsid w:val="00881268"/>
    <w:rsid w:val="0088188F"/>
    <w:rsid w:val="00881CCA"/>
    <w:rsid w:val="00882090"/>
    <w:rsid w:val="00882E47"/>
    <w:rsid w:val="00885926"/>
    <w:rsid w:val="00885D6D"/>
    <w:rsid w:val="00885D84"/>
    <w:rsid w:val="00887491"/>
    <w:rsid w:val="00887F36"/>
    <w:rsid w:val="00890916"/>
    <w:rsid w:val="008916C6"/>
    <w:rsid w:val="00891808"/>
    <w:rsid w:val="00891DA0"/>
    <w:rsid w:val="00894714"/>
    <w:rsid w:val="00896787"/>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07DB"/>
    <w:rsid w:val="008B2021"/>
    <w:rsid w:val="008B35D1"/>
    <w:rsid w:val="008B53FB"/>
    <w:rsid w:val="008B688C"/>
    <w:rsid w:val="008B6B9B"/>
    <w:rsid w:val="008B79B7"/>
    <w:rsid w:val="008B7EBB"/>
    <w:rsid w:val="008C0335"/>
    <w:rsid w:val="008C22A9"/>
    <w:rsid w:val="008C33C5"/>
    <w:rsid w:val="008C3E6F"/>
    <w:rsid w:val="008C50F3"/>
    <w:rsid w:val="008C65BC"/>
    <w:rsid w:val="008C760F"/>
    <w:rsid w:val="008C7874"/>
    <w:rsid w:val="008C7EFE"/>
    <w:rsid w:val="008D03B9"/>
    <w:rsid w:val="008D1350"/>
    <w:rsid w:val="008D1730"/>
    <w:rsid w:val="008D30C7"/>
    <w:rsid w:val="008D30F9"/>
    <w:rsid w:val="008D399C"/>
    <w:rsid w:val="008D3C3B"/>
    <w:rsid w:val="008D4570"/>
    <w:rsid w:val="008D4A85"/>
    <w:rsid w:val="008D4E49"/>
    <w:rsid w:val="008D552B"/>
    <w:rsid w:val="008D6E27"/>
    <w:rsid w:val="008D7865"/>
    <w:rsid w:val="008E0D23"/>
    <w:rsid w:val="008E0EFC"/>
    <w:rsid w:val="008E1138"/>
    <w:rsid w:val="008E14FB"/>
    <w:rsid w:val="008E339D"/>
    <w:rsid w:val="008E454C"/>
    <w:rsid w:val="008E45DF"/>
    <w:rsid w:val="008E4C3B"/>
    <w:rsid w:val="008E57E8"/>
    <w:rsid w:val="008E5C3E"/>
    <w:rsid w:val="008E7191"/>
    <w:rsid w:val="008E78DF"/>
    <w:rsid w:val="008E7D02"/>
    <w:rsid w:val="008F08B6"/>
    <w:rsid w:val="008F0992"/>
    <w:rsid w:val="008F1493"/>
    <w:rsid w:val="008F18D6"/>
    <w:rsid w:val="008F1DFC"/>
    <w:rsid w:val="008F292C"/>
    <w:rsid w:val="008F2C9B"/>
    <w:rsid w:val="008F3865"/>
    <w:rsid w:val="008F45E2"/>
    <w:rsid w:val="008F4655"/>
    <w:rsid w:val="008F624E"/>
    <w:rsid w:val="008F797B"/>
    <w:rsid w:val="008F797C"/>
    <w:rsid w:val="008F7C67"/>
    <w:rsid w:val="00900F04"/>
    <w:rsid w:val="00901E8E"/>
    <w:rsid w:val="0090228B"/>
    <w:rsid w:val="00902894"/>
    <w:rsid w:val="00902FE6"/>
    <w:rsid w:val="00903594"/>
    <w:rsid w:val="009038C8"/>
    <w:rsid w:val="00904360"/>
    <w:rsid w:val="00904780"/>
    <w:rsid w:val="0090635B"/>
    <w:rsid w:val="00906665"/>
    <w:rsid w:val="009067B5"/>
    <w:rsid w:val="0090731E"/>
    <w:rsid w:val="0091001C"/>
    <w:rsid w:val="009100A5"/>
    <w:rsid w:val="0091192E"/>
    <w:rsid w:val="00911D10"/>
    <w:rsid w:val="00912983"/>
    <w:rsid w:val="00913AFF"/>
    <w:rsid w:val="00914D7C"/>
    <w:rsid w:val="00914E99"/>
    <w:rsid w:val="00915962"/>
    <w:rsid w:val="009160A1"/>
    <w:rsid w:val="00917257"/>
    <w:rsid w:val="009174DA"/>
    <w:rsid w:val="00920DEB"/>
    <w:rsid w:val="00922385"/>
    <w:rsid w:val="009223DF"/>
    <w:rsid w:val="00923CE9"/>
    <w:rsid w:val="00924FA3"/>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50120"/>
    <w:rsid w:val="009506C2"/>
    <w:rsid w:val="00951710"/>
    <w:rsid w:val="009525A1"/>
    <w:rsid w:val="009526B5"/>
    <w:rsid w:val="00952D01"/>
    <w:rsid w:val="0095457C"/>
    <w:rsid w:val="00954693"/>
    <w:rsid w:val="00954D8B"/>
    <w:rsid w:val="00956D01"/>
    <w:rsid w:val="00960EC0"/>
    <w:rsid w:val="00962223"/>
    <w:rsid w:val="00962258"/>
    <w:rsid w:val="00962A8F"/>
    <w:rsid w:val="00962D3D"/>
    <w:rsid w:val="00962F68"/>
    <w:rsid w:val="009635EE"/>
    <w:rsid w:val="00964132"/>
    <w:rsid w:val="009642AA"/>
    <w:rsid w:val="00964860"/>
    <w:rsid w:val="009657CD"/>
    <w:rsid w:val="00967048"/>
    <w:rsid w:val="009677CF"/>
    <w:rsid w:val="009678B7"/>
    <w:rsid w:val="00970C15"/>
    <w:rsid w:val="00971288"/>
    <w:rsid w:val="00971B34"/>
    <w:rsid w:val="009735A3"/>
    <w:rsid w:val="0097698E"/>
    <w:rsid w:val="00977D4C"/>
    <w:rsid w:val="00977F79"/>
    <w:rsid w:val="00980373"/>
    <w:rsid w:val="0098373A"/>
    <w:rsid w:val="009851D2"/>
    <w:rsid w:val="00986D75"/>
    <w:rsid w:val="00987EC3"/>
    <w:rsid w:val="00990AF0"/>
    <w:rsid w:val="00990C4D"/>
    <w:rsid w:val="00991F79"/>
    <w:rsid w:val="009921DD"/>
    <w:rsid w:val="00992D9C"/>
    <w:rsid w:val="009931FD"/>
    <w:rsid w:val="00996409"/>
    <w:rsid w:val="00996627"/>
    <w:rsid w:val="00996CB8"/>
    <w:rsid w:val="009978AE"/>
    <w:rsid w:val="00997B81"/>
    <w:rsid w:val="009A1C30"/>
    <w:rsid w:val="009A24BD"/>
    <w:rsid w:val="009A34B0"/>
    <w:rsid w:val="009A4604"/>
    <w:rsid w:val="009A4964"/>
    <w:rsid w:val="009A4BB0"/>
    <w:rsid w:val="009A4D09"/>
    <w:rsid w:val="009A5206"/>
    <w:rsid w:val="009A5610"/>
    <w:rsid w:val="009A64BB"/>
    <w:rsid w:val="009A6857"/>
    <w:rsid w:val="009B2160"/>
    <w:rsid w:val="009B2776"/>
    <w:rsid w:val="009B2943"/>
    <w:rsid w:val="009B2E97"/>
    <w:rsid w:val="009B2F50"/>
    <w:rsid w:val="009B43AB"/>
    <w:rsid w:val="009B5146"/>
    <w:rsid w:val="009B5F0C"/>
    <w:rsid w:val="009B6631"/>
    <w:rsid w:val="009C0BFD"/>
    <w:rsid w:val="009C0F4D"/>
    <w:rsid w:val="009C16B6"/>
    <w:rsid w:val="009C18B0"/>
    <w:rsid w:val="009C25BA"/>
    <w:rsid w:val="009C2F6A"/>
    <w:rsid w:val="009C3AE1"/>
    <w:rsid w:val="009C418E"/>
    <w:rsid w:val="009C442C"/>
    <w:rsid w:val="009C508C"/>
    <w:rsid w:val="009C5701"/>
    <w:rsid w:val="009C583E"/>
    <w:rsid w:val="009D0E54"/>
    <w:rsid w:val="009D0F65"/>
    <w:rsid w:val="009D20A1"/>
    <w:rsid w:val="009D2D18"/>
    <w:rsid w:val="009D2EAA"/>
    <w:rsid w:val="009D3F31"/>
    <w:rsid w:val="009D46A1"/>
    <w:rsid w:val="009D473B"/>
    <w:rsid w:val="009D7DE7"/>
    <w:rsid w:val="009E07F4"/>
    <w:rsid w:val="009E18F5"/>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3C5"/>
    <w:rsid w:val="009F547B"/>
    <w:rsid w:val="009F56D8"/>
    <w:rsid w:val="009F62EA"/>
    <w:rsid w:val="009F72D4"/>
    <w:rsid w:val="009F794A"/>
    <w:rsid w:val="009F7D82"/>
    <w:rsid w:val="00A01696"/>
    <w:rsid w:val="00A02D7C"/>
    <w:rsid w:val="00A04F28"/>
    <w:rsid w:val="00A052F4"/>
    <w:rsid w:val="00A05420"/>
    <w:rsid w:val="00A06472"/>
    <w:rsid w:val="00A0740E"/>
    <w:rsid w:val="00A12463"/>
    <w:rsid w:val="00A14E83"/>
    <w:rsid w:val="00A16B90"/>
    <w:rsid w:val="00A17B9E"/>
    <w:rsid w:val="00A2065C"/>
    <w:rsid w:val="00A23D89"/>
    <w:rsid w:val="00A25666"/>
    <w:rsid w:val="00A26B6B"/>
    <w:rsid w:val="00A26CBA"/>
    <w:rsid w:val="00A274B3"/>
    <w:rsid w:val="00A30FED"/>
    <w:rsid w:val="00A331C1"/>
    <w:rsid w:val="00A3332D"/>
    <w:rsid w:val="00A34FE3"/>
    <w:rsid w:val="00A3626D"/>
    <w:rsid w:val="00A362F2"/>
    <w:rsid w:val="00A366A0"/>
    <w:rsid w:val="00A367A8"/>
    <w:rsid w:val="00A40398"/>
    <w:rsid w:val="00A4050F"/>
    <w:rsid w:val="00A451B6"/>
    <w:rsid w:val="00A4541A"/>
    <w:rsid w:val="00A4543D"/>
    <w:rsid w:val="00A45BE9"/>
    <w:rsid w:val="00A479E2"/>
    <w:rsid w:val="00A50641"/>
    <w:rsid w:val="00A515CE"/>
    <w:rsid w:val="00A51626"/>
    <w:rsid w:val="00A52DE1"/>
    <w:rsid w:val="00A530BF"/>
    <w:rsid w:val="00A53527"/>
    <w:rsid w:val="00A53AAF"/>
    <w:rsid w:val="00A53D33"/>
    <w:rsid w:val="00A54D9F"/>
    <w:rsid w:val="00A54F04"/>
    <w:rsid w:val="00A571CA"/>
    <w:rsid w:val="00A57E8D"/>
    <w:rsid w:val="00A6177B"/>
    <w:rsid w:val="00A6228C"/>
    <w:rsid w:val="00A635F9"/>
    <w:rsid w:val="00A66136"/>
    <w:rsid w:val="00A66557"/>
    <w:rsid w:val="00A67B8E"/>
    <w:rsid w:val="00A704CC"/>
    <w:rsid w:val="00A70D27"/>
    <w:rsid w:val="00A71189"/>
    <w:rsid w:val="00A72842"/>
    <w:rsid w:val="00A7364A"/>
    <w:rsid w:val="00A73812"/>
    <w:rsid w:val="00A7451A"/>
    <w:rsid w:val="00A74CD5"/>
    <w:rsid w:val="00A74DCC"/>
    <w:rsid w:val="00A753E8"/>
    <w:rsid w:val="00A753ED"/>
    <w:rsid w:val="00A77512"/>
    <w:rsid w:val="00A77FF3"/>
    <w:rsid w:val="00A80477"/>
    <w:rsid w:val="00A80CF7"/>
    <w:rsid w:val="00A81D43"/>
    <w:rsid w:val="00A8395B"/>
    <w:rsid w:val="00A83FCE"/>
    <w:rsid w:val="00A849D4"/>
    <w:rsid w:val="00A8513E"/>
    <w:rsid w:val="00A85D4F"/>
    <w:rsid w:val="00A867A6"/>
    <w:rsid w:val="00A87984"/>
    <w:rsid w:val="00A929C3"/>
    <w:rsid w:val="00A93949"/>
    <w:rsid w:val="00A93A58"/>
    <w:rsid w:val="00A94456"/>
    <w:rsid w:val="00A94C2F"/>
    <w:rsid w:val="00A954BC"/>
    <w:rsid w:val="00A95C0A"/>
    <w:rsid w:val="00A95EBB"/>
    <w:rsid w:val="00A97385"/>
    <w:rsid w:val="00AA0620"/>
    <w:rsid w:val="00AA13C8"/>
    <w:rsid w:val="00AA1592"/>
    <w:rsid w:val="00AA3179"/>
    <w:rsid w:val="00AA3E17"/>
    <w:rsid w:val="00AA498C"/>
    <w:rsid w:val="00AA4CBB"/>
    <w:rsid w:val="00AA576A"/>
    <w:rsid w:val="00AA645B"/>
    <w:rsid w:val="00AA65FA"/>
    <w:rsid w:val="00AA7351"/>
    <w:rsid w:val="00AA7A36"/>
    <w:rsid w:val="00AA7AD2"/>
    <w:rsid w:val="00AB1063"/>
    <w:rsid w:val="00AB134A"/>
    <w:rsid w:val="00AB2EAA"/>
    <w:rsid w:val="00AB4121"/>
    <w:rsid w:val="00AB45D9"/>
    <w:rsid w:val="00AB5259"/>
    <w:rsid w:val="00AB58B7"/>
    <w:rsid w:val="00AB6D9D"/>
    <w:rsid w:val="00AB74B5"/>
    <w:rsid w:val="00AB7A51"/>
    <w:rsid w:val="00AC01E9"/>
    <w:rsid w:val="00AC05AD"/>
    <w:rsid w:val="00AC0FDE"/>
    <w:rsid w:val="00AC1CEF"/>
    <w:rsid w:val="00AC1EA8"/>
    <w:rsid w:val="00AC48E5"/>
    <w:rsid w:val="00AC5712"/>
    <w:rsid w:val="00AC58C5"/>
    <w:rsid w:val="00AC5FC7"/>
    <w:rsid w:val="00AD056F"/>
    <w:rsid w:val="00AD0C7B"/>
    <w:rsid w:val="00AD1771"/>
    <w:rsid w:val="00AD1786"/>
    <w:rsid w:val="00AD2564"/>
    <w:rsid w:val="00AD2CE9"/>
    <w:rsid w:val="00AD339A"/>
    <w:rsid w:val="00AD3E9F"/>
    <w:rsid w:val="00AD5F1A"/>
    <w:rsid w:val="00AD6731"/>
    <w:rsid w:val="00AD6E8C"/>
    <w:rsid w:val="00AD6F68"/>
    <w:rsid w:val="00AD792A"/>
    <w:rsid w:val="00AE004A"/>
    <w:rsid w:val="00AE07D1"/>
    <w:rsid w:val="00AE1636"/>
    <w:rsid w:val="00AE1D4A"/>
    <w:rsid w:val="00AE3BB4"/>
    <w:rsid w:val="00AE5F21"/>
    <w:rsid w:val="00AE6366"/>
    <w:rsid w:val="00AF04BF"/>
    <w:rsid w:val="00AF0868"/>
    <w:rsid w:val="00AF0B01"/>
    <w:rsid w:val="00AF37B2"/>
    <w:rsid w:val="00AF40D8"/>
    <w:rsid w:val="00AF73C4"/>
    <w:rsid w:val="00B008D5"/>
    <w:rsid w:val="00B0282F"/>
    <w:rsid w:val="00B029B8"/>
    <w:rsid w:val="00B02A7D"/>
    <w:rsid w:val="00B02F73"/>
    <w:rsid w:val="00B04165"/>
    <w:rsid w:val="00B052B9"/>
    <w:rsid w:val="00B0555A"/>
    <w:rsid w:val="00B0559B"/>
    <w:rsid w:val="00B0619F"/>
    <w:rsid w:val="00B06F41"/>
    <w:rsid w:val="00B10B97"/>
    <w:rsid w:val="00B10E1A"/>
    <w:rsid w:val="00B118B5"/>
    <w:rsid w:val="00B12695"/>
    <w:rsid w:val="00B13A26"/>
    <w:rsid w:val="00B1425B"/>
    <w:rsid w:val="00B14F59"/>
    <w:rsid w:val="00B15D0D"/>
    <w:rsid w:val="00B17C43"/>
    <w:rsid w:val="00B22106"/>
    <w:rsid w:val="00B226A1"/>
    <w:rsid w:val="00B23F35"/>
    <w:rsid w:val="00B24B97"/>
    <w:rsid w:val="00B26A2C"/>
    <w:rsid w:val="00B26FA0"/>
    <w:rsid w:val="00B30D54"/>
    <w:rsid w:val="00B31522"/>
    <w:rsid w:val="00B32F0D"/>
    <w:rsid w:val="00B3486C"/>
    <w:rsid w:val="00B35E89"/>
    <w:rsid w:val="00B36051"/>
    <w:rsid w:val="00B368B2"/>
    <w:rsid w:val="00B370A2"/>
    <w:rsid w:val="00B37595"/>
    <w:rsid w:val="00B4017C"/>
    <w:rsid w:val="00B4151E"/>
    <w:rsid w:val="00B41DEB"/>
    <w:rsid w:val="00B42222"/>
    <w:rsid w:val="00B423C9"/>
    <w:rsid w:val="00B429CF"/>
    <w:rsid w:val="00B448FF"/>
    <w:rsid w:val="00B4558A"/>
    <w:rsid w:val="00B4599F"/>
    <w:rsid w:val="00B45F53"/>
    <w:rsid w:val="00B46A1E"/>
    <w:rsid w:val="00B47984"/>
    <w:rsid w:val="00B50673"/>
    <w:rsid w:val="00B50C25"/>
    <w:rsid w:val="00B5150E"/>
    <w:rsid w:val="00B5357B"/>
    <w:rsid w:val="00B535E1"/>
    <w:rsid w:val="00B5431A"/>
    <w:rsid w:val="00B55F59"/>
    <w:rsid w:val="00B5603B"/>
    <w:rsid w:val="00B60046"/>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D0C"/>
    <w:rsid w:val="00B8518B"/>
    <w:rsid w:val="00B866D9"/>
    <w:rsid w:val="00B867B5"/>
    <w:rsid w:val="00B874B1"/>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C06C4"/>
    <w:rsid w:val="00BC0B75"/>
    <w:rsid w:val="00BC1582"/>
    <w:rsid w:val="00BC38F5"/>
    <w:rsid w:val="00BC3F4F"/>
    <w:rsid w:val="00BC4A61"/>
    <w:rsid w:val="00BC56C3"/>
    <w:rsid w:val="00BC663E"/>
    <w:rsid w:val="00BC6BA3"/>
    <w:rsid w:val="00BC6D2B"/>
    <w:rsid w:val="00BD2FB0"/>
    <w:rsid w:val="00BD34B6"/>
    <w:rsid w:val="00BD4556"/>
    <w:rsid w:val="00BD4D0B"/>
    <w:rsid w:val="00BD5C53"/>
    <w:rsid w:val="00BD6BA8"/>
    <w:rsid w:val="00BD6C63"/>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66D"/>
    <w:rsid w:val="00BF0966"/>
    <w:rsid w:val="00BF156F"/>
    <w:rsid w:val="00BF23E0"/>
    <w:rsid w:val="00BF3106"/>
    <w:rsid w:val="00BF4A13"/>
    <w:rsid w:val="00BF4CB0"/>
    <w:rsid w:val="00BF577C"/>
    <w:rsid w:val="00BF5DA5"/>
    <w:rsid w:val="00BF6325"/>
    <w:rsid w:val="00C0032F"/>
    <w:rsid w:val="00C02D0A"/>
    <w:rsid w:val="00C03A6E"/>
    <w:rsid w:val="00C0426C"/>
    <w:rsid w:val="00C0512B"/>
    <w:rsid w:val="00C05B9F"/>
    <w:rsid w:val="00C06ECA"/>
    <w:rsid w:val="00C07EDC"/>
    <w:rsid w:val="00C15241"/>
    <w:rsid w:val="00C15BE8"/>
    <w:rsid w:val="00C1688F"/>
    <w:rsid w:val="00C17457"/>
    <w:rsid w:val="00C20128"/>
    <w:rsid w:val="00C20BBC"/>
    <w:rsid w:val="00C20E63"/>
    <w:rsid w:val="00C21CCE"/>
    <w:rsid w:val="00C226C0"/>
    <w:rsid w:val="00C2312B"/>
    <w:rsid w:val="00C241E3"/>
    <w:rsid w:val="00C2534C"/>
    <w:rsid w:val="00C273BA"/>
    <w:rsid w:val="00C274B4"/>
    <w:rsid w:val="00C30F06"/>
    <w:rsid w:val="00C32A9C"/>
    <w:rsid w:val="00C3406B"/>
    <w:rsid w:val="00C34E4B"/>
    <w:rsid w:val="00C35479"/>
    <w:rsid w:val="00C36E3D"/>
    <w:rsid w:val="00C3709A"/>
    <w:rsid w:val="00C401A3"/>
    <w:rsid w:val="00C41269"/>
    <w:rsid w:val="00C413D6"/>
    <w:rsid w:val="00C41FD3"/>
    <w:rsid w:val="00C42FE6"/>
    <w:rsid w:val="00C43790"/>
    <w:rsid w:val="00C4456C"/>
    <w:rsid w:val="00C44E79"/>
    <w:rsid w:val="00C44F6A"/>
    <w:rsid w:val="00C455B6"/>
    <w:rsid w:val="00C461F7"/>
    <w:rsid w:val="00C468D6"/>
    <w:rsid w:val="00C47355"/>
    <w:rsid w:val="00C4780E"/>
    <w:rsid w:val="00C478AC"/>
    <w:rsid w:val="00C5336C"/>
    <w:rsid w:val="00C53EBD"/>
    <w:rsid w:val="00C55E6A"/>
    <w:rsid w:val="00C56D0C"/>
    <w:rsid w:val="00C57268"/>
    <w:rsid w:val="00C574FE"/>
    <w:rsid w:val="00C6198E"/>
    <w:rsid w:val="00C62D63"/>
    <w:rsid w:val="00C65795"/>
    <w:rsid w:val="00C65906"/>
    <w:rsid w:val="00C6629A"/>
    <w:rsid w:val="00C66878"/>
    <w:rsid w:val="00C6725D"/>
    <w:rsid w:val="00C67AB0"/>
    <w:rsid w:val="00C70819"/>
    <w:rsid w:val="00C708EA"/>
    <w:rsid w:val="00C70C80"/>
    <w:rsid w:val="00C7216F"/>
    <w:rsid w:val="00C72DF7"/>
    <w:rsid w:val="00C73C81"/>
    <w:rsid w:val="00C7411D"/>
    <w:rsid w:val="00C75051"/>
    <w:rsid w:val="00C7562E"/>
    <w:rsid w:val="00C75AC5"/>
    <w:rsid w:val="00C75F96"/>
    <w:rsid w:val="00C763CE"/>
    <w:rsid w:val="00C7745B"/>
    <w:rsid w:val="00C776E5"/>
    <w:rsid w:val="00C778A5"/>
    <w:rsid w:val="00C77A59"/>
    <w:rsid w:val="00C818D7"/>
    <w:rsid w:val="00C843A0"/>
    <w:rsid w:val="00C849E2"/>
    <w:rsid w:val="00C8563A"/>
    <w:rsid w:val="00C8580D"/>
    <w:rsid w:val="00C8593F"/>
    <w:rsid w:val="00C8643D"/>
    <w:rsid w:val="00C87609"/>
    <w:rsid w:val="00C90774"/>
    <w:rsid w:val="00C91FD8"/>
    <w:rsid w:val="00C92225"/>
    <w:rsid w:val="00C9327E"/>
    <w:rsid w:val="00C93433"/>
    <w:rsid w:val="00C9508A"/>
    <w:rsid w:val="00C95162"/>
    <w:rsid w:val="00C96932"/>
    <w:rsid w:val="00C97587"/>
    <w:rsid w:val="00C97A5D"/>
    <w:rsid w:val="00CA071A"/>
    <w:rsid w:val="00CA164D"/>
    <w:rsid w:val="00CA2F1F"/>
    <w:rsid w:val="00CA3492"/>
    <w:rsid w:val="00CA389D"/>
    <w:rsid w:val="00CA3C1D"/>
    <w:rsid w:val="00CA4035"/>
    <w:rsid w:val="00CA59DE"/>
    <w:rsid w:val="00CA5FF8"/>
    <w:rsid w:val="00CA6C54"/>
    <w:rsid w:val="00CA7460"/>
    <w:rsid w:val="00CA7CB7"/>
    <w:rsid w:val="00CA7E4B"/>
    <w:rsid w:val="00CB21C4"/>
    <w:rsid w:val="00CB3151"/>
    <w:rsid w:val="00CB3658"/>
    <w:rsid w:val="00CB6A37"/>
    <w:rsid w:val="00CB720F"/>
    <w:rsid w:val="00CB7684"/>
    <w:rsid w:val="00CC0302"/>
    <w:rsid w:val="00CC080E"/>
    <w:rsid w:val="00CC280E"/>
    <w:rsid w:val="00CC30F4"/>
    <w:rsid w:val="00CC31CF"/>
    <w:rsid w:val="00CC4380"/>
    <w:rsid w:val="00CC45B0"/>
    <w:rsid w:val="00CC4CE6"/>
    <w:rsid w:val="00CC545E"/>
    <w:rsid w:val="00CC5EC8"/>
    <w:rsid w:val="00CC7C8F"/>
    <w:rsid w:val="00CD1FC4"/>
    <w:rsid w:val="00CD29F4"/>
    <w:rsid w:val="00CD5482"/>
    <w:rsid w:val="00CD65C1"/>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382C"/>
    <w:rsid w:val="00CF4237"/>
    <w:rsid w:val="00CF525C"/>
    <w:rsid w:val="00CF624C"/>
    <w:rsid w:val="00CF680A"/>
    <w:rsid w:val="00CF681A"/>
    <w:rsid w:val="00CF733D"/>
    <w:rsid w:val="00D034A0"/>
    <w:rsid w:val="00D03583"/>
    <w:rsid w:val="00D048E2"/>
    <w:rsid w:val="00D05C61"/>
    <w:rsid w:val="00D074AE"/>
    <w:rsid w:val="00D10A2D"/>
    <w:rsid w:val="00D11937"/>
    <w:rsid w:val="00D139AC"/>
    <w:rsid w:val="00D145E1"/>
    <w:rsid w:val="00D147AF"/>
    <w:rsid w:val="00D14BAA"/>
    <w:rsid w:val="00D1672F"/>
    <w:rsid w:val="00D16BC0"/>
    <w:rsid w:val="00D17BA6"/>
    <w:rsid w:val="00D20AC5"/>
    <w:rsid w:val="00D21061"/>
    <w:rsid w:val="00D21C96"/>
    <w:rsid w:val="00D22E80"/>
    <w:rsid w:val="00D22EC1"/>
    <w:rsid w:val="00D23AA5"/>
    <w:rsid w:val="00D246A8"/>
    <w:rsid w:val="00D25B83"/>
    <w:rsid w:val="00D25DE4"/>
    <w:rsid w:val="00D304BB"/>
    <w:rsid w:val="00D30CCC"/>
    <w:rsid w:val="00D31334"/>
    <w:rsid w:val="00D31E39"/>
    <w:rsid w:val="00D31EE0"/>
    <w:rsid w:val="00D32568"/>
    <w:rsid w:val="00D34AC3"/>
    <w:rsid w:val="00D3581D"/>
    <w:rsid w:val="00D35B68"/>
    <w:rsid w:val="00D37B14"/>
    <w:rsid w:val="00D37B7C"/>
    <w:rsid w:val="00D37EA7"/>
    <w:rsid w:val="00D400E0"/>
    <w:rsid w:val="00D4108E"/>
    <w:rsid w:val="00D4164F"/>
    <w:rsid w:val="00D43B67"/>
    <w:rsid w:val="00D4451C"/>
    <w:rsid w:val="00D44668"/>
    <w:rsid w:val="00D44806"/>
    <w:rsid w:val="00D44B92"/>
    <w:rsid w:val="00D46DAF"/>
    <w:rsid w:val="00D47929"/>
    <w:rsid w:val="00D50879"/>
    <w:rsid w:val="00D515E5"/>
    <w:rsid w:val="00D523E7"/>
    <w:rsid w:val="00D5279A"/>
    <w:rsid w:val="00D529A2"/>
    <w:rsid w:val="00D56214"/>
    <w:rsid w:val="00D57BD8"/>
    <w:rsid w:val="00D57BFB"/>
    <w:rsid w:val="00D57ECB"/>
    <w:rsid w:val="00D60552"/>
    <w:rsid w:val="00D6163D"/>
    <w:rsid w:val="00D6259C"/>
    <w:rsid w:val="00D62A26"/>
    <w:rsid w:val="00D63423"/>
    <w:rsid w:val="00D63BFB"/>
    <w:rsid w:val="00D64003"/>
    <w:rsid w:val="00D654E3"/>
    <w:rsid w:val="00D65F6F"/>
    <w:rsid w:val="00D6610B"/>
    <w:rsid w:val="00D66ADF"/>
    <w:rsid w:val="00D71258"/>
    <w:rsid w:val="00D723C4"/>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4B47"/>
    <w:rsid w:val="00D8642A"/>
    <w:rsid w:val="00D86B83"/>
    <w:rsid w:val="00D87A61"/>
    <w:rsid w:val="00D87F41"/>
    <w:rsid w:val="00D91517"/>
    <w:rsid w:val="00D91557"/>
    <w:rsid w:val="00D919BB"/>
    <w:rsid w:val="00D92A0B"/>
    <w:rsid w:val="00D948DD"/>
    <w:rsid w:val="00D96121"/>
    <w:rsid w:val="00D97197"/>
    <w:rsid w:val="00D97B35"/>
    <w:rsid w:val="00D97BE3"/>
    <w:rsid w:val="00DA0EA3"/>
    <w:rsid w:val="00DA16D3"/>
    <w:rsid w:val="00DA24C4"/>
    <w:rsid w:val="00DA3711"/>
    <w:rsid w:val="00DA4223"/>
    <w:rsid w:val="00DA452A"/>
    <w:rsid w:val="00DA6BA5"/>
    <w:rsid w:val="00DB074D"/>
    <w:rsid w:val="00DB0C02"/>
    <w:rsid w:val="00DB18F1"/>
    <w:rsid w:val="00DB1DCD"/>
    <w:rsid w:val="00DB49D3"/>
    <w:rsid w:val="00DB619A"/>
    <w:rsid w:val="00DC14E1"/>
    <w:rsid w:val="00DC20E7"/>
    <w:rsid w:val="00DC2718"/>
    <w:rsid w:val="00DC2A41"/>
    <w:rsid w:val="00DC35FA"/>
    <w:rsid w:val="00DC3CA2"/>
    <w:rsid w:val="00DC4A2B"/>
    <w:rsid w:val="00DC4DDB"/>
    <w:rsid w:val="00DC6ED4"/>
    <w:rsid w:val="00DD2426"/>
    <w:rsid w:val="00DD356D"/>
    <w:rsid w:val="00DD46F3"/>
    <w:rsid w:val="00DD546A"/>
    <w:rsid w:val="00DD5626"/>
    <w:rsid w:val="00DD5DF3"/>
    <w:rsid w:val="00DD6C92"/>
    <w:rsid w:val="00DD7852"/>
    <w:rsid w:val="00DE13B4"/>
    <w:rsid w:val="00DE3553"/>
    <w:rsid w:val="00DE3838"/>
    <w:rsid w:val="00DE3979"/>
    <w:rsid w:val="00DE3D4D"/>
    <w:rsid w:val="00DE3E93"/>
    <w:rsid w:val="00DE51A5"/>
    <w:rsid w:val="00DE56F2"/>
    <w:rsid w:val="00DE57AC"/>
    <w:rsid w:val="00DE5ED5"/>
    <w:rsid w:val="00DE6A35"/>
    <w:rsid w:val="00DF116D"/>
    <w:rsid w:val="00DF2592"/>
    <w:rsid w:val="00DF2782"/>
    <w:rsid w:val="00DF278F"/>
    <w:rsid w:val="00DF288F"/>
    <w:rsid w:val="00DF5FB3"/>
    <w:rsid w:val="00E0116C"/>
    <w:rsid w:val="00E01EA1"/>
    <w:rsid w:val="00E02C82"/>
    <w:rsid w:val="00E03BEC"/>
    <w:rsid w:val="00E043C1"/>
    <w:rsid w:val="00E04FB7"/>
    <w:rsid w:val="00E0558F"/>
    <w:rsid w:val="00E05DD1"/>
    <w:rsid w:val="00E0608A"/>
    <w:rsid w:val="00E06712"/>
    <w:rsid w:val="00E118AC"/>
    <w:rsid w:val="00E11ACD"/>
    <w:rsid w:val="00E121A6"/>
    <w:rsid w:val="00E1225B"/>
    <w:rsid w:val="00E1231E"/>
    <w:rsid w:val="00E1257B"/>
    <w:rsid w:val="00E12A54"/>
    <w:rsid w:val="00E1401B"/>
    <w:rsid w:val="00E14358"/>
    <w:rsid w:val="00E14B75"/>
    <w:rsid w:val="00E16FF7"/>
    <w:rsid w:val="00E17252"/>
    <w:rsid w:val="00E17A5F"/>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77A7"/>
    <w:rsid w:val="00E4197C"/>
    <w:rsid w:val="00E42D7E"/>
    <w:rsid w:val="00E437B0"/>
    <w:rsid w:val="00E44045"/>
    <w:rsid w:val="00E44AE0"/>
    <w:rsid w:val="00E4520D"/>
    <w:rsid w:val="00E45E99"/>
    <w:rsid w:val="00E470A7"/>
    <w:rsid w:val="00E4784F"/>
    <w:rsid w:val="00E47D38"/>
    <w:rsid w:val="00E504E1"/>
    <w:rsid w:val="00E523B9"/>
    <w:rsid w:val="00E52649"/>
    <w:rsid w:val="00E52D70"/>
    <w:rsid w:val="00E5375F"/>
    <w:rsid w:val="00E53C6E"/>
    <w:rsid w:val="00E54128"/>
    <w:rsid w:val="00E54737"/>
    <w:rsid w:val="00E5555C"/>
    <w:rsid w:val="00E5690B"/>
    <w:rsid w:val="00E56FFE"/>
    <w:rsid w:val="00E60B4C"/>
    <w:rsid w:val="00E618C4"/>
    <w:rsid w:val="00E628BC"/>
    <w:rsid w:val="00E62DF7"/>
    <w:rsid w:val="00E637F7"/>
    <w:rsid w:val="00E638C9"/>
    <w:rsid w:val="00E6555C"/>
    <w:rsid w:val="00E665C3"/>
    <w:rsid w:val="00E66E9E"/>
    <w:rsid w:val="00E67840"/>
    <w:rsid w:val="00E67ADE"/>
    <w:rsid w:val="00E7070E"/>
    <w:rsid w:val="00E71AA0"/>
    <w:rsid w:val="00E7218A"/>
    <w:rsid w:val="00E73EEC"/>
    <w:rsid w:val="00E74113"/>
    <w:rsid w:val="00E742CB"/>
    <w:rsid w:val="00E74868"/>
    <w:rsid w:val="00E76289"/>
    <w:rsid w:val="00E76BBA"/>
    <w:rsid w:val="00E84963"/>
    <w:rsid w:val="00E855E7"/>
    <w:rsid w:val="00E85DF4"/>
    <w:rsid w:val="00E86144"/>
    <w:rsid w:val="00E878EE"/>
    <w:rsid w:val="00E87C33"/>
    <w:rsid w:val="00E911EA"/>
    <w:rsid w:val="00E931D3"/>
    <w:rsid w:val="00E9354C"/>
    <w:rsid w:val="00E95FBA"/>
    <w:rsid w:val="00E96957"/>
    <w:rsid w:val="00E96EBD"/>
    <w:rsid w:val="00E97822"/>
    <w:rsid w:val="00E97B55"/>
    <w:rsid w:val="00E97E22"/>
    <w:rsid w:val="00EA0A81"/>
    <w:rsid w:val="00EA18ED"/>
    <w:rsid w:val="00EA26C4"/>
    <w:rsid w:val="00EA3A31"/>
    <w:rsid w:val="00EA3CD5"/>
    <w:rsid w:val="00EA3E57"/>
    <w:rsid w:val="00EA4568"/>
    <w:rsid w:val="00EA4BFE"/>
    <w:rsid w:val="00EA69FC"/>
    <w:rsid w:val="00EA6EC7"/>
    <w:rsid w:val="00EA7927"/>
    <w:rsid w:val="00EB05A8"/>
    <w:rsid w:val="00EB0647"/>
    <w:rsid w:val="00EB104F"/>
    <w:rsid w:val="00EB15FC"/>
    <w:rsid w:val="00EB2EF4"/>
    <w:rsid w:val="00EB36ED"/>
    <w:rsid w:val="00EB37FB"/>
    <w:rsid w:val="00EB464C"/>
    <w:rsid w:val="00EB46E5"/>
    <w:rsid w:val="00EB4D27"/>
    <w:rsid w:val="00EB5766"/>
    <w:rsid w:val="00EB5D4D"/>
    <w:rsid w:val="00EB756A"/>
    <w:rsid w:val="00EC0FB0"/>
    <w:rsid w:val="00EC10AE"/>
    <w:rsid w:val="00EC2D4B"/>
    <w:rsid w:val="00EC2D6A"/>
    <w:rsid w:val="00EC32F3"/>
    <w:rsid w:val="00EC68A2"/>
    <w:rsid w:val="00EC7CF2"/>
    <w:rsid w:val="00ED023E"/>
    <w:rsid w:val="00ED0703"/>
    <w:rsid w:val="00ED14BD"/>
    <w:rsid w:val="00ED26F3"/>
    <w:rsid w:val="00ED3183"/>
    <w:rsid w:val="00ED42EE"/>
    <w:rsid w:val="00ED4418"/>
    <w:rsid w:val="00ED6360"/>
    <w:rsid w:val="00ED6AA6"/>
    <w:rsid w:val="00ED78D2"/>
    <w:rsid w:val="00EE0393"/>
    <w:rsid w:val="00EE0BBE"/>
    <w:rsid w:val="00EE2244"/>
    <w:rsid w:val="00EE2BAC"/>
    <w:rsid w:val="00EE3C5F"/>
    <w:rsid w:val="00EE5FE5"/>
    <w:rsid w:val="00EE7882"/>
    <w:rsid w:val="00EF0077"/>
    <w:rsid w:val="00EF10A6"/>
    <w:rsid w:val="00EF1784"/>
    <w:rsid w:val="00EF2340"/>
    <w:rsid w:val="00EF3CB1"/>
    <w:rsid w:val="00EF66B9"/>
    <w:rsid w:val="00EF6CDE"/>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E8A"/>
    <w:rsid w:val="00F20760"/>
    <w:rsid w:val="00F20DE3"/>
    <w:rsid w:val="00F213E6"/>
    <w:rsid w:val="00F218CF"/>
    <w:rsid w:val="00F21FAD"/>
    <w:rsid w:val="00F23305"/>
    <w:rsid w:val="00F233B6"/>
    <w:rsid w:val="00F23A81"/>
    <w:rsid w:val="00F25B4C"/>
    <w:rsid w:val="00F26A6C"/>
    <w:rsid w:val="00F310F8"/>
    <w:rsid w:val="00F31939"/>
    <w:rsid w:val="00F3437C"/>
    <w:rsid w:val="00F353AE"/>
    <w:rsid w:val="00F353F1"/>
    <w:rsid w:val="00F35939"/>
    <w:rsid w:val="00F360AB"/>
    <w:rsid w:val="00F37956"/>
    <w:rsid w:val="00F37A59"/>
    <w:rsid w:val="00F404A5"/>
    <w:rsid w:val="00F40CD5"/>
    <w:rsid w:val="00F423D1"/>
    <w:rsid w:val="00F4371B"/>
    <w:rsid w:val="00F43772"/>
    <w:rsid w:val="00F44AC3"/>
    <w:rsid w:val="00F44F65"/>
    <w:rsid w:val="00F45382"/>
    <w:rsid w:val="00F45607"/>
    <w:rsid w:val="00F45B1E"/>
    <w:rsid w:val="00F46000"/>
    <w:rsid w:val="00F46329"/>
    <w:rsid w:val="00F46506"/>
    <w:rsid w:val="00F4722B"/>
    <w:rsid w:val="00F472DF"/>
    <w:rsid w:val="00F478E7"/>
    <w:rsid w:val="00F5039D"/>
    <w:rsid w:val="00F518C0"/>
    <w:rsid w:val="00F5242C"/>
    <w:rsid w:val="00F52761"/>
    <w:rsid w:val="00F54432"/>
    <w:rsid w:val="00F5477C"/>
    <w:rsid w:val="00F5516A"/>
    <w:rsid w:val="00F5577B"/>
    <w:rsid w:val="00F569C6"/>
    <w:rsid w:val="00F60757"/>
    <w:rsid w:val="00F617D6"/>
    <w:rsid w:val="00F6257C"/>
    <w:rsid w:val="00F64A4A"/>
    <w:rsid w:val="00F64B59"/>
    <w:rsid w:val="00F65684"/>
    <w:rsid w:val="00F659EB"/>
    <w:rsid w:val="00F666A7"/>
    <w:rsid w:val="00F70FEF"/>
    <w:rsid w:val="00F71D63"/>
    <w:rsid w:val="00F71E63"/>
    <w:rsid w:val="00F7345A"/>
    <w:rsid w:val="00F74C1E"/>
    <w:rsid w:val="00F74D7E"/>
    <w:rsid w:val="00F74FF5"/>
    <w:rsid w:val="00F757ED"/>
    <w:rsid w:val="00F75878"/>
    <w:rsid w:val="00F7794A"/>
    <w:rsid w:val="00F81D48"/>
    <w:rsid w:val="00F83ECC"/>
    <w:rsid w:val="00F85181"/>
    <w:rsid w:val="00F857C0"/>
    <w:rsid w:val="00F8638D"/>
    <w:rsid w:val="00F86BA6"/>
    <w:rsid w:val="00F87F29"/>
    <w:rsid w:val="00F903AC"/>
    <w:rsid w:val="00F90EA1"/>
    <w:rsid w:val="00F9156D"/>
    <w:rsid w:val="00F91E42"/>
    <w:rsid w:val="00F93110"/>
    <w:rsid w:val="00F93E20"/>
    <w:rsid w:val="00F9575E"/>
    <w:rsid w:val="00F95C17"/>
    <w:rsid w:val="00F96B13"/>
    <w:rsid w:val="00F979A3"/>
    <w:rsid w:val="00FA1AF0"/>
    <w:rsid w:val="00FA2E70"/>
    <w:rsid w:val="00FA3194"/>
    <w:rsid w:val="00FA69BF"/>
    <w:rsid w:val="00FA6DCC"/>
    <w:rsid w:val="00FA727F"/>
    <w:rsid w:val="00FA7A44"/>
    <w:rsid w:val="00FA7FD7"/>
    <w:rsid w:val="00FB135C"/>
    <w:rsid w:val="00FB4067"/>
    <w:rsid w:val="00FB52B3"/>
    <w:rsid w:val="00FB6342"/>
    <w:rsid w:val="00FC169F"/>
    <w:rsid w:val="00FC2E30"/>
    <w:rsid w:val="00FC3734"/>
    <w:rsid w:val="00FC46DB"/>
    <w:rsid w:val="00FC6389"/>
    <w:rsid w:val="00FC6D1A"/>
    <w:rsid w:val="00FC7A59"/>
    <w:rsid w:val="00FD0011"/>
    <w:rsid w:val="00FD0777"/>
    <w:rsid w:val="00FD2944"/>
    <w:rsid w:val="00FD59B1"/>
    <w:rsid w:val="00FD65D9"/>
    <w:rsid w:val="00FD7140"/>
    <w:rsid w:val="00FE4333"/>
    <w:rsid w:val="00FE5433"/>
    <w:rsid w:val="00FE6AEC"/>
    <w:rsid w:val="00FE70AE"/>
    <w:rsid w:val="00FE7F8E"/>
    <w:rsid w:val="00FF0382"/>
    <w:rsid w:val="00FF067B"/>
    <w:rsid w:val="00FF1504"/>
    <w:rsid w:val="00FF1A83"/>
    <w:rsid w:val="00FF2327"/>
    <w:rsid w:val="00FF2A62"/>
    <w:rsid w:val="00FF3941"/>
    <w:rsid w:val="00FF3C0D"/>
    <w:rsid w:val="00FF485B"/>
    <w:rsid w:val="00FF5E2F"/>
    <w:rsid w:val="00FF6520"/>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tabs>
        <w:tab w:val="clear" w:pos="5302"/>
        <w:tab w:val="num" w:pos="1077"/>
      </w:tabs>
      <w:spacing w:after="120"/>
      <w:ind w:left="1077"/>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xdc.spravazeleznic.cz" TargetMode="Externa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manual.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customXml/itemProps3.xml><?xml version="1.0" encoding="utf-8"?>
<ds:datastoreItem xmlns:ds="http://schemas.openxmlformats.org/officeDocument/2006/customXml" ds:itemID="{E9C4D22D-61E8-479A-8AF7-B7998983D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1</TotalTime>
  <Pages>47</Pages>
  <Words>21020</Words>
  <Characters>124021</Characters>
  <Application>Microsoft Office Word</Application>
  <DocSecurity>0</DocSecurity>
  <Lines>1033</Lines>
  <Paragraphs>289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Šedová Jana, Ing.</cp:lastModifiedBy>
  <cp:revision>3</cp:revision>
  <cp:lastPrinted>2026-06-16T05:12:00Z</cp:lastPrinted>
  <dcterms:created xsi:type="dcterms:W3CDTF">2026-06-17T12:53:00Z</dcterms:created>
  <dcterms:modified xsi:type="dcterms:W3CDTF">2026-06-17T12:54:00Z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